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CF7" w:rsidRDefault="00460CF7">
      <w:pPr>
        <w:jc w:val="center"/>
        <w:rPr>
          <w:rFonts w:ascii="Times New Roman" w:hAnsi="Times New Roman"/>
          <w:b/>
          <w:sz w:val="24"/>
        </w:rPr>
      </w:pPr>
      <w:r>
        <w:rPr>
          <w:rFonts w:ascii="Times New Roman" w:hAnsi="Times New Roman"/>
          <w:b/>
          <w:sz w:val="24"/>
        </w:rPr>
        <w:t xml:space="preserve">      ДОГОВОР №</w:t>
      </w:r>
      <w:r w:rsidR="00380279">
        <w:rPr>
          <w:rFonts w:ascii="Times New Roman" w:hAnsi="Times New Roman"/>
          <w:b/>
          <w:sz w:val="24"/>
        </w:rPr>
        <w:t xml:space="preserve"> </w:t>
      </w:r>
      <w:r w:rsidR="005D60AD">
        <w:rPr>
          <w:rFonts w:ascii="Times New Roman" w:hAnsi="Times New Roman"/>
          <w:b/>
          <w:sz w:val="24"/>
        </w:rPr>
        <w:t>ОЗ-</w:t>
      </w:r>
      <w:r w:rsidR="00380279">
        <w:rPr>
          <w:rFonts w:ascii="Times New Roman" w:hAnsi="Times New Roman"/>
          <w:b/>
          <w:sz w:val="24"/>
        </w:rPr>
        <w:t>ОДН</w:t>
      </w:r>
      <w:r w:rsidR="005D60AD">
        <w:rPr>
          <w:rFonts w:ascii="Times New Roman" w:hAnsi="Times New Roman"/>
          <w:b/>
          <w:sz w:val="24"/>
        </w:rPr>
        <w:t>-00</w:t>
      </w:r>
      <w:r w:rsidR="00E41A21">
        <w:rPr>
          <w:rFonts w:ascii="Times New Roman" w:hAnsi="Times New Roman"/>
          <w:b/>
          <w:sz w:val="24"/>
        </w:rPr>
        <w:t>__</w:t>
      </w:r>
    </w:p>
    <w:p w:rsidR="00460CF7" w:rsidRDefault="00460CF7" w:rsidP="00CC3621">
      <w:pPr>
        <w:jc w:val="center"/>
        <w:rPr>
          <w:rFonts w:ascii="Times New Roman" w:hAnsi="Times New Roman"/>
          <w:i/>
          <w:sz w:val="20"/>
        </w:rPr>
      </w:pPr>
      <w:r>
        <w:rPr>
          <w:rFonts w:ascii="Times New Roman" w:hAnsi="Times New Roman"/>
          <w:b/>
          <w:sz w:val="24"/>
        </w:rPr>
        <w:t>на поставку</w:t>
      </w:r>
      <w:r w:rsidR="00CC3621">
        <w:rPr>
          <w:rFonts w:ascii="Times New Roman" w:hAnsi="Times New Roman"/>
          <w:b/>
          <w:sz w:val="24"/>
        </w:rPr>
        <w:t xml:space="preserve"> </w:t>
      </w:r>
      <w:r>
        <w:rPr>
          <w:rFonts w:ascii="Times New Roman" w:hAnsi="Times New Roman"/>
          <w:b/>
          <w:sz w:val="24"/>
        </w:rPr>
        <w:t xml:space="preserve"> </w:t>
      </w:r>
      <w:r w:rsidR="00A1612D">
        <w:rPr>
          <w:rFonts w:ascii="Times New Roman" w:hAnsi="Times New Roman"/>
          <w:b/>
          <w:sz w:val="24"/>
        </w:rPr>
        <w:t xml:space="preserve"> коммунального ресурса по </w:t>
      </w:r>
      <w:proofErr w:type="gramStart"/>
      <w:r w:rsidR="00A1612D">
        <w:rPr>
          <w:rFonts w:ascii="Times New Roman" w:hAnsi="Times New Roman"/>
          <w:b/>
          <w:sz w:val="24"/>
        </w:rPr>
        <w:t xml:space="preserve">горячему </w:t>
      </w:r>
      <w:r w:rsidR="00CC3621">
        <w:rPr>
          <w:rFonts w:ascii="Times New Roman" w:hAnsi="Times New Roman"/>
          <w:b/>
          <w:sz w:val="24"/>
        </w:rPr>
        <w:t xml:space="preserve"> водоснабжению</w:t>
      </w:r>
      <w:proofErr w:type="gramEnd"/>
      <w:r w:rsidR="00CC3621">
        <w:rPr>
          <w:rFonts w:ascii="Times New Roman" w:hAnsi="Times New Roman"/>
          <w:b/>
          <w:sz w:val="24"/>
        </w:rPr>
        <w:t xml:space="preserve"> в целях содержания общего имущества многоквартирных домов </w:t>
      </w:r>
    </w:p>
    <w:p w:rsidR="00460CF7" w:rsidRDefault="00460CF7">
      <w:pPr>
        <w:jc w:val="both"/>
        <w:rPr>
          <w:rFonts w:ascii="Times New Roman" w:hAnsi="Times New Roman"/>
          <w:i/>
          <w:sz w:val="20"/>
        </w:rPr>
      </w:pPr>
    </w:p>
    <w:p w:rsidR="00460CF7" w:rsidRDefault="00460CF7">
      <w:pPr>
        <w:jc w:val="both"/>
        <w:rPr>
          <w:rFonts w:ascii="Times New Roman" w:hAnsi="Times New Roman"/>
          <w:i/>
          <w:sz w:val="20"/>
        </w:rPr>
      </w:pPr>
      <w:r>
        <w:rPr>
          <w:rFonts w:ascii="Times New Roman" w:hAnsi="Times New Roman"/>
          <w:i/>
          <w:sz w:val="20"/>
        </w:rPr>
        <w:t>г. Ликино-Дулево Московской области</w:t>
      </w:r>
      <w:r>
        <w:rPr>
          <w:rFonts w:ascii="Times New Roman" w:hAnsi="Times New Roman"/>
          <w:i/>
          <w:sz w:val="20"/>
        </w:rPr>
        <w:tab/>
      </w:r>
      <w:r>
        <w:rPr>
          <w:rFonts w:ascii="Times New Roman" w:hAnsi="Times New Roman"/>
          <w:i/>
          <w:sz w:val="20"/>
        </w:rPr>
        <w:tab/>
      </w:r>
      <w:r>
        <w:rPr>
          <w:rFonts w:ascii="Times New Roman" w:hAnsi="Times New Roman"/>
          <w:i/>
          <w:sz w:val="20"/>
        </w:rPr>
        <w:tab/>
        <w:t xml:space="preserve">       </w:t>
      </w:r>
      <w:proofErr w:type="gramStart"/>
      <w:r>
        <w:rPr>
          <w:rFonts w:ascii="Times New Roman" w:hAnsi="Times New Roman"/>
          <w:i/>
          <w:sz w:val="20"/>
        </w:rPr>
        <w:t xml:space="preserve">   «</w:t>
      </w:r>
      <w:proofErr w:type="gramEnd"/>
      <w:r>
        <w:rPr>
          <w:rFonts w:ascii="Times New Roman" w:hAnsi="Times New Roman"/>
          <w:i/>
          <w:sz w:val="20"/>
        </w:rPr>
        <w:t>_</w:t>
      </w:r>
      <w:r w:rsidR="00AA150A">
        <w:rPr>
          <w:rFonts w:ascii="Times New Roman" w:hAnsi="Times New Roman"/>
          <w:i/>
          <w:sz w:val="20"/>
        </w:rPr>
        <w:t>___</w:t>
      </w:r>
      <w:r w:rsidR="00380279">
        <w:rPr>
          <w:rFonts w:ascii="Times New Roman" w:hAnsi="Times New Roman"/>
          <w:i/>
          <w:sz w:val="20"/>
        </w:rPr>
        <w:t>_</w:t>
      </w:r>
      <w:r>
        <w:rPr>
          <w:rFonts w:ascii="Times New Roman" w:hAnsi="Times New Roman"/>
          <w:i/>
          <w:sz w:val="20"/>
        </w:rPr>
        <w:t>__»</w:t>
      </w:r>
      <w:r w:rsidR="005E5887">
        <w:rPr>
          <w:rFonts w:ascii="Times New Roman" w:hAnsi="Times New Roman"/>
          <w:i/>
          <w:sz w:val="20"/>
        </w:rPr>
        <w:t xml:space="preserve"> _</w:t>
      </w:r>
      <w:r w:rsidR="00AA150A">
        <w:rPr>
          <w:rFonts w:ascii="Times New Roman" w:hAnsi="Times New Roman"/>
          <w:i/>
          <w:sz w:val="20"/>
        </w:rPr>
        <w:t>_____</w:t>
      </w:r>
      <w:r>
        <w:rPr>
          <w:rFonts w:ascii="Times New Roman" w:hAnsi="Times New Roman"/>
          <w:i/>
          <w:sz w:val="20"/>
        </w:rPr>
        <w:t xml:space="preserve"> 20</w:t>
      </w:r>
      <w:r w:rsidR="005D60AD">
        <w:rPr>
          <w:rFonts w:ascii="Times New Roman" w:hAnsi="Times New Roman"/>
          <w:i/>
          <w:sz w:val="20"/>
        </w:rPr>
        <w:t>2</w:t>
      </w:r>
      <w:r w:rsidR="00E41A21">
        <w:rPr>
          <w:rFonts w:ascii="Times New Roman" w:hAnsi="Times New Roman"/>
          <w:i/>
          <w:sz w:val="20"/>
        </w:rPr>
        <w:t xml:space="preserve"> _</w:t>
      </w:r>
      <w:r>
        <w:rPr>
          <w:rFonts w:ascii="Times New Roman" w:hAnsi="Times New Roman"/>
          <w:i/>
          <w:sz w:val="20"/>
        </w:rPr>
        <w:t xml:space="preserve"> года</w:t>
      </w:r>
    </w:p>
    <w:p w:rsidR="00460CF7" w:rsidRDefault="00460CF7">
      <w:pPr>
        <w:jc w:val="center"/>
        <w:rPr>
          <w:rFonts w:ascii="Times New Roman" w:hAnsi="Times New Roman"/>
          <w:sz w:val="24"/>
        </w:rPr>
      </w:pPr>
    </w:p>
    <w:p w:rsidR="00460CF7" w:rsidRDefault="00460CF7">
      <w:pPr>
        <w:ind w:firstLine="708"/>
        <w:jc w:val="both"/>
        <w:rPr>
          <w:rFonts w:ascii="Times New Roman" w:hAnsi="Times New Roman"/>
          <w:sz w:val="24"/>
        </w:rPr>
      </w:pPr>
    </w:p>
    <w:p w:rsidR="00460CF7" w:rsidRDefault="005D60AD">
      <w:pPr>
        <w:ind w:firstLine="708"/>
        <w:jc w:val="both"/>
        <w:rPr>
          <w:rFonts w:ascii="Times New Roman" w:hAnsi="Times New Roman"/>
          <w:sz w:val="24"/>
        </w:rPr>
      </w:pPr>
      <w:r>
        <w:rPr>
          <w:rFonts w:ascii="Times New Roman" w:hAnsi="Times New Roman"/>
          <w:b/>
          <w:bCs/>
        </w:rPr>
        <w:t>Общество с ограниченной ответственностью «Интеллектуальные Коммунальные Системы Орехово-Зуево»</w:t>
      </w:r>
      <w:r>
        <w:rPr>
          <w:rFonts w:ascii="Times New Roman" w:hAnsi="Times New Roman"/>
        </w:rPr>
        <w:t xml:space="preserve">, именуемое в дальнейшем </w:t>
      </w:r>
      <w:r>
        <w:rPr>
          <w:rFonts w:ascii="Times New Roman" w:hAnsi="Times New Roman"/>
          <w:i/>
          <w:iCs/>
        </w:rPr>
        <w:t xml:space="preserve">Поставщик </w:t>
      </w:r>
      <w:r>
        <w:rPr>
          <w:rFonts w:ascii="Times New Roman" w:hAnsi="Times New Roman"/>
        </w:rPr>
        <w:t xml:space="preserve"> в лице</w:t>
      </w:r>
      <w:r w:rsidR="00E41A21">
        <w:rPr>
          <w:rFonts w:ascii="Times New Roman" w:hAnsi="Times New Roman"/>
        </w:rPr>
        <w:t>_______________________________________,</w:t>
      </w:r>
      <w:r>
        <w:rPr>
          <w:rFonts w:ascii="Times New Roman" w:hAnsi="Times New Roman"/>
        </w:rPr>
        <w:t xml:space="preserve"> действующего на основании </w:t>
      </w:r>
      <w:r w:rsidR="00E41A21">
        <w:rPr>
          <w:rFonts w:ascii="Times New Roman" w:hAnsi="Times New Roman"/>
        </w:rPr>
        <w:t>_____________________________</w:t>
      </w:r>
      <w:r>
        <w:rPr>
          <w:rFonts w:ascii="Times New Roman" w:hAnsi="Times New Roman"/>
          <w:color w:val="0000FF"/>
        </w:rPr>
        <w:t xml:space="preserve"> от </w:t>
      </w:r>
      <w:r w:rsidR="00E41A21">
        <w:rPr>
          <w:rFonts w:ascii="Times New Roman" w:hAnsi="Times New Roman"/>
          <w:color w:val="0000FF"/>
        </w:rPr>
        <w:t>_______________________________</w:t>
      </w:r>
      <w:r w:rsidR="00460CF7">
        <w:rPr>
          <w:rFonts w:ascii="Times New Roman" w:hAnsi="Times New Roman"/>
          <w:sz w:val="24"/>
        </w:rPr>
        <w:t xml:space="preserve">, с одной стороны, и </w:t>
      </w:r>
      <w:r w:rsidR="000825BC" w:rsidRPr="000825BC">
        <w:rPr>
          <w:rFonts w:ascii="Times New Roman" w:hAnsi="Times New Roman"/>
          <w:sz w:val="24"/>
        </w:rPr>
        <w:t xml:space="preserve">                 </w:t>
      </w:r>
      <w:r w:rsidR="00460CF7">
        <w:rPr>
          <w:rFonts w:ascii="Times New Roman" w:hAnsi="Times New Roman"/>
          <w:sz w:val="24"/>
        </w:rPr>
        <w:t xml:space="preserve"> </w:t>
      </w:r>
      <w:r w:rsidR="00E41A21">
        <w:rPr>
          <w:rFonts w:ascii="Times New Roman" w:hAnsi="Times New Roman"/>
          <w:sz w:val="24"/>
        </w:rPr>
        <w:t>__________________________________________________________________</w:t>
      </w:r>
      <w:r w:rsidR="00460CF7">
        <w:rPr>
          <w:rFonts w:ascii="Times New Roman" w:hAnsi="Times New Roman"/>
          <w:sz w:val="24"/>
        </w:rPr>
        <w:t xml:space="preserve">, именуемое в дальнейшем «Управляющая компания» в лице </w:t>
      </w:r>
      <w:r w:rsidR="00940333">
        <w:rPr>
          <w:rFonts w:ascii="Times New Roman" w:hAnsi="Times New Roman"/>
          <w:sz w:val="24"/>
        </w:rPr>
        <w:t xml:space="preserve"> </w:t>
      </w:r>
      <w:r w:rsidR="00E41A21">
        <w:rPr>
          <w:rFonts w:ascii="Times New Roman" w:hAnsi="Times New Roman"/>
          <w:sz w:val="24"/>
        </w:rPr>
        <w:t>___________________________________</w:t>
      </w:r>
      <w:r w:rsidR="00A1612D">
        <w:rPr>
          <w:rFonts w:ascii="Times New Roman" w:hAnsi="Times New Roman"/>
          <w:sz w:val="24"/>
        </w:rPr>
        <w:t xml:space="preserve"> </w:t>
      </w:r>
      <w:r w:rsidR="00460CF7">
        <w:rPr>
          <w:rFonts w:ascii="Times New Roman" w:hAnsi="Times New Roman"/>
          <w:sz w:val="24"/>
        </w:rPr>
        <w:t xml:space="preserve">, действующего на основании </w:t>
      </w:r>
      <w:r w:rsidR="00E41A21">
        <w:rPr>
          <w:rFonts w:ascii="Times New Roman" w:hAnsi="Times New Roman"/>
          <w:sz w:val="24"/>
        </w:rPr>
        <w:t>_______________________,</w:t>
      </w:r>
      <w:r w:rsidR="00460CF7">
        <w:rPr>
          <w:rFonts w:ascii="Times New Roman" w:hAnsi="Times New Roman"/>
          <w:sz w:val="24"/>
        </w:rPr>
        <w:t xml:space="preserve"> с другой стороны, совместно именуемые Стороны, заключили настоящий договор о нижеследующем:</w:t>
      </w:r>
    </w:p>
    <w:p w:rsidR="00460CF7" w:rsidRDefault="00460CF7">
      <w:pPr>
        <w:numPr>
          <w:ilvl w:val="0"/>
          <w:numId w:val="1"/>
        </w:numPr>
        <w:ind w:left="720" w:hanging="360"/>
        <w:jc w:val="center"/>
        <w:rPr>
          <w:rFonts w:ascii="Times New Roman" w:hAnsi="Times New Roman"/>
          <w:b/>
          <w:sz w:val="24"/>
        </w:rPr>
      </w:pPr>
      <w:r>
        <w:rPr>
          <w:rFonts w:ascii="Times New Roman" w:hAnsi="Times New Roman"/>
          <w:b/>
          <w:sz w:val="24"/>
        </w:rPr>
        <w:t xml:space="preserve">Предмет Договора                                                                                                                  </w:t>
      </w:r>
    </w:p>
    <w:p w:rsidR="00460CF7" w:rsidRDefault="00CC3621" w:rsidP="00CC3621">
      <w:pPr>
        <w:jc w:val="both"/>
        <w:rPr>
          <w:rFonts w:ascii="Times New Roman" w:hAnsi="Times New Roman"/>
          <w:sz w:val="24"/>
        </w:rPr>
      </w:pPr>
      <w:r w:rsidRPr="00CC3621">
        <w:rPr>
          <w:rFonts w:ascii="Times New Roman" w:hAnsi="Times New Roman"/>
          <w:sz w:val="24"/>
        </w:rPr>
        <w:t>1.1</w:t>
      </w:r>
      <w:r>
        <w:rPr>
          <w:rFonts w:ascii="Times New Roman" w:hAnsi="Times New Roman"/>
          <w:i/>
          <w:sz w:val="24"/>
        </w:rPr>
        <w:t xml:space="preserve">. </w:t>
      </w:r>
      <w:r w:rsidR="00460CF7">
        <w:rPr>
          <w:rFonts w:ascii="Times New Roman" w:hAnsi="Times New Roman"/>
          <w:i/>
          <w:sz w:val="24"/>
        </w:rPr>
        <w:t>Поставщик</w:t>
      </w:r>
      <w:r w:rsidR="00460CF7">
        <w:rPr>
          <w:rFonts w:ascii="Times New Roman" w:hAnsi="Times New Roman"/>
          <w:sz w:val="24"/>
        </w:rPr>
        <w:t xml:space="preserve"> обязуется подавать (отпускать) Управляющей компании через присоединенную сеть </w:t>
      </w:r>
      <w:r>
        <w:rPr>
          <w:rFonts w:ascii="Times New Roman" w:hAnsi="Times New Roman"/>
          <w:sz w:val="24"/>
        </w:rPr>
        <w:t>коммунальный ресурс «</w:t>
      </w:r>
      <w:r w:rsidRPr="00CC3621">
        <w:rPr>
          <w:rFonts w:ascii="Times New Roman" w:hAnsi="Times New Roman"/>
          <w:b/>
          <w:sz w:val="24"/>
        </w:rPr>
        <w:t>горячая вода</w:t>
      </w:r>
      <w:r>
        <w:rPr>
          <w:rFonts w:ascii="Times New Roman" w:hAnsi="Times New Roman"/>
          <w:sz w:val="24"/>
        </w:rPr>
        <w:t>»</w:t>
      </w:r>
      <w:r w:rsidR="00B313F0">
        <w:rPr>
          <w:rFonts w:ascii="Times New Roman" w:hAnsi="Times New Roman"/>
          <w:sz w:val="24"/>
        </w:rPr>
        <w:t xml:space="preserve"> </w:t>
      </w:r>
      <w:r>
        <w:rPr>
          <w:rFonts w:ascii="Times New Roman" w:hAnsi="Times New Roman"/>
          <w:sz w:val="24"/>
        </w:rPr>
        <w:t>(далее коммунальный ресурс)</w:t>
      </w:r>
      <w:r w:rsidR="00460CF7">
        <w:rPr>
          <w:rFonts w:ascii="Times New Roman" w:hAnsi="Times New Roman"/>
          <w:sz w:val="24"/>
        </w:rPr>
        <w:t xml:space="preserve"> в целях содержания общего имущества </w:t>
      </w:r>
      <w:r>
        <w:rPr>
          <w:rFonts w:ascii="Times New Roman" w:hAnsi="Times New Roman"/>
          <w:sz w:val="24"/>
        </w:rPr>
        <w:t>собственников</w:t>
      </w:r>
      <w:r w:rsidR="00B313F0">
        <w:rPr>
          <w:rFonts w:ascii="Times New Roman" w:hAnsi="Times New Roman"/>
          <w:sz w:val="24"/>
        </w:rPr>
        <w:t xml:space="preserve"> </w:t>
      </w:r>
      <w:r>
        <w:rPr>
          <w:rFonts w:ascii="Times New Roman" w:hAnsi="Times New Roman"/>
          <w:sz w:val="24"/>
        </w:rPr>
        <w:t>помещений в многоквартирном доме (</w:t>
      </w:r>
      <w:r w:rsidR="00460CF7">
        <w:rPr>
          <w:rFonts w:ascii="Times New Roman" w:hAnsi="Times New Roman"/>
          <w:sz w:val="24"/>
        </w:rPr>
        <w:t>в согласованном Сторонами количестве до границы эксплуатационной ответственности). Управляющая компания обязуется оплачивать принят</w:t>
      </w:r>
      <w:r>
        <w:rPr>
          <w:rFonts w:ascii="Times New Roman" w:hAnsi="Times New Roman"/>
          <w:sz w:val="24"/>
        </w:rPr>
        <w:t>ый коммунальный ресурс</w:t>
      </w:r>
      <w:r w:rsidR="00460CF7">
        <w:rPr>
          <w:rFonts w:ascii="Times New Roman" w:hAnsi="Times New Roman"/>
          <w:sz w:val="24"/>
        </w:rPr>
        <w:t xml:space="preserve">, а также соблюдать предусмотренный договором режим </w:t>
      </w:r>
      <w:r>
        <w:rPr>
          <w:rFonts w:ascii="Times New Roman" w:hAnsi="Times New Roman"/>
          <w:sz w:val="24"/>
        </w:rPr>
        <w:t>его</w:t>
      </w:r>
      <w:r w:rsidR="00460CF7">
        <w:rPr>
          <w:rFonts w:ascii="Times New Roman" w:hAnsi="Times New Roman"/>
          <w:sz w:val="24"/>
        </w:rPr>
        <w:t xml:space="preserve"> потребления, обеспечивать безопасность эксплуатации находящихся в ее ведении тепловых (далее по тексту – энергетических) сетей и исправность используемых ею приборов и оборудования, связанных с потреблением ресурсов. </w:t>
      </w:r>
    </w:p>
    <w:p w:rsidR="00460CF7" w:rsidRDefault="00CC3621" w:rsidP="00CC3621">
      <w:pPr>
        <w:jc w:val="both"/>
        <w:rPr>
          <w:rFonts w:ascii="Times New Roman" w:hAnsi="Times New Roman"/>
          <w:sz w:val="24"/>
        </w:rPr>
      </w:pPr>
      <w:r>
        <w:rPr>
          <w:rFonts w:ascii="Times New Roman" w:hAnsi="Times New Roman"/>
          <w:sz w:val="24"/>
        </w:rPr>
        <w:t xml:space="preserve">1.2. </w:t>
      </w:r>
      <w:r w:rsidR="00460CF7">
        <w:rPr>
          <w:rFonts w:ascii="Times New Roman" w:hAnsi="Times New Roman"/>
          <w:sz w:val="24"/>
        </w:rPr>
        <w:t xml:space="preserve">Местом исполнения обязательств </w:t>
      </w:r>
      <w:r w:rsidR="00460CF7">
        <w:rPr>
          <w:rFonts w:ascii="Times New Roman" w:hAnsi="Times New Roman"/>
          <w:i/>
          <w:sz w:val="24"/>
        </w:rPr>
        <w:t>Поставщика</w:t>
      </w:r>
      <w:r w:rsidR="00460CF7">
        <w:rPr>
          <w:rFonts w:ascii="Times New Roman" w:hAnsi="Times New Roman"/>
          <w:sz w:val="24"/>
        </w:rPr>
        <w:t xml:space="preserve"> является точка поставки, которая располагается на границе балансовой принадлежности по каждой из энергетических сетей </w:t>
      </w:r>
      <w:r w:rsidR="00460CF7">
        <w:rPr>
          <w:rFonts w:ascii="Times New Roman" w:hAnsi="Times New Roman"/>
          <w:i/>
          <w:sz w:val="24"/>
        </w:rPr>
        <w:t>Поставщика</w:t>
      </w:r>
      <w:r w:rsidR="00460CF7">
        <w:rPr>
          <w:rFonts w:ascii="Times New Roman" w:hAnsi="Times New Roman"/>
          <w:sz w:val="24"/>
        </w:rPr>
        <w:t xml:space="preserve"> и энергетических сетей, обслуживаемых Управляющей компанией, являющихся общим имуществом собственников помещений в многоквартирном доме, в границах земельного участка, на котором расположен многоквартирный дом. </w:t>
      </w:r>
    </w:p>
    <w:p w:rsidR="00460CF7" w:rsidRDefault="009966BC" w:rsidP="009966BC">
      <w:pPr>
        <w:jc w:val="both"/>
        <w:rPr>
          <w:rFonts w:ascii="Times New Roman" w:hAnsi="Times New Roman"/>
          <w:sz w:val="24"/>
        </w:rPr>
      </w:pPr>
      <w:r>
        <w:rPr>
          <w:rFonts w:ascii="Times New Roman" w:hAnsi="Times New Roman"/>
          <w:sz w:val="24"/>
        </w:rPr>
        <w:t xml:space="preserve">1.3. </w:t>
      </w:r>
      <w:r w:rsidR="00460CF7">
        <w:rPr>
          <w:rFonts w:ascii="Times New Roman" w:hAnsi="Times New Roman"/>
          <w:sz w:val="24"/>
        </w:rPr>
        <w:t>Границы эксплуатационной ответственности сторон по энергетическим сетям и сооружениям на них устанавливаются Актом (</w:t>
      </w:r>
      <w:r w:rsidR="00460CF7">
        <w:rPr>
          <w:rFonts w:ascii="Times New Roman" w:hAnsi="Times New Roman"/>
          <w:color w:val="FF0000"/>
          <w:sz w:val="24"/>
        </w:rPr>
        <w:t xml:space="preserve">Приложение № </w:t>
      </w:r>
      <w:r w:rsidR="00C467DC" w:rsidRPr="00C467DC">
        <w:rPr>
          <w:rFonts w:ascii="Times New Roman" w:hAnsi="Times New Roman"/>
          <w:color w:val="FF0000"/>
          <w:sz w:val="24"/>
        </w:rPr>
        <w:t>3</w:t>
      </w:r>
      <w:r w:rsidR="00460CF7">
        <w:rPr>
          <w:rFonts w:ascii="Times New Roman" w:hAnsi="Times New Roman"/>
          <w:sz w:val="24"/>
        </w:rPr>
        <w:t xml:space="preserve"> к настоящему Договору). В случае отсутствия Акта разграничения эксплуатационной ответственности, эксплуатационная ответственность устанавливается по балансовой принадлежности.  </w:t>
      </w:r>
    </w:p>
    <w:p w:rsidR="00460CF7" w:rsidRDefault="009966BC" w:rsidP="009966BC">
      <w:pPr>
        <w:jc w:val="both"/>
        <w:rPr>
          <w:rFonts w:ascii="Times New Roman" w:hAnsi="Times New Roman"/>
          <w:sz w:val="24"/>
        </w:rPr>
      </w:pPr>
      <w:r>
        <w:rPr>
          <w:rFonts w:ascii="Times New Roman" w:hAnsi="Times New Roman"/>
          <w:sz w:val="24"/>
        </w:rPr>
        <w:t xml:space="preserve">1.4. </w:t>
      </w:r>
      <w:r w:rsidR="00460CF7">
        <w:rPr>
          <w:rFonts w:ascii="Times New Roman" w:hAnsi="Times New Roman"/>
          <w:sz w:val="24"/>
        </w:rPr>
        <w:t xml:space="preserve">Объекты Управляющей компании, присоединенные к энергетическим сетям </w:t>
      </w:r>
      <w:r w:rsidR="00460CF7">
        <w:rPr>
          <w:rFonts w:ascii="Times New Roman" w:hAnsi="Times New Roman"/>
          <w:i/>
          <w:sz w:val="24"/>
        </w:rPr>
        <w:t>Поставщика</w:t>
      </w:r>
      <w:r w:rsidR="00460CF7">
        <w:rPr>
          <w:rFonts w:ascii="Times New Roman" w:hAnsi="Times New Roman"/>
          <w:sz w:val="24"/>
        </w:rPr>
        <w:t xml:space="preserve"> и потребляющими ресурсы через </w:t>
      </w:r>
      <w:proofErr w:type="spellStart"/>
      <w:r w:rsidR="00460CF7">
        <w:rPr>
          <w:rFonts w:ascii="Times New Roman" w:hAnsi="Times New Roman"/>
          <w:sz w:val="24"/>
        </w:rPr>
        <w:t>энергопринимающие</w:t>
      </w:r>
      <w:proofErr w:type="spellEnd"/>
      <w:r w:rsidR="00460CF7">
        <w:rPr>
          <w:rFonts w:ascii="Times New Roman" w:hAnsi="Times New Roman"/>
          <w:sz w:val="24"/>
        </w:rPr>
        <w:t xml:space="preserve"> устройства указаны </w:t>
      </w:r>
      <w:r w:rsidR="00460CF7">
        <w:rPr>
          <w:rFonts w:ascii="Times New Roman" w:hAnsi="Times New Roman"/>
          <w:color w:val="FF0000"/>
          <w:sz w:val="24"/>
        </w:rPr>
        <w:t>в приложениях № 1</w:t>
      </w:r>
      <w:r w:rsidR="00460CF7">
        <w:rPr>
          <w:rFonts w:ascii="Times New Roman" w:hAnsi="Times New Roman"/>
          <w:sz w:val="24"/>
        </w:rPr>
        <w:t xml:space="preserve"> к настоящему Договору.</w:t>
      </w:r>
    </w:p>
    <w:p w:rsidR="00460CF7" w:rsidRDefault="009966BC" w:rsidP="009966BC">
      <w:pPr>
        <w:jc w:val="both"/>
        <w:rPr>
          <w:rFonts w:ascii="Times New Roman" w:hAnsi="Times New Roman"/>
          <w:sz w:val="24"/>
        </w:rPr>
      </w:pPr>
      <w:r>
        <w:rPr>
          <w:rFonts w:ascii="Times New Roman" w:hAnsi="Times New Roman"/>
          <w:sz w:val="24"/>
        </w:rPr>
        <w:t xml:space="preserve">1.5. </w:t>
      </w:r>
      <w:r w:rsidR="00460CF7">
        <w:rPr>
          <w:rFonts w:ascii="Times New Roman" w:hAnsi="Times New Roman"/>
          <w:sz w:val="24"/>
        </w:rPr>
        <w:t>При исполнении настоящего Договора Стороны руководствуются:</w:t>
      </w:r>
    </w:p>
    <w:p w:rsidR="00460CF7" w:rsidRDefault="00460CF7">
      <w:pPr>
        <w:ind w:firstLine="567"/>
        <w:jc w:val="both"/>
        <w:rPr>
          <w:rFonts w:ascii="Times New Roman" w:hAnsi="Times New Roman"/>
          <w:sz w:val="24"/>
        </w:rPr>
      </w:pPr>
      <w:r>
        <w:rPr>
          <w:rFonts w:ascii="Times New Roman" w:hAnsi="Times New Roman"/>
          <w:sz w:val="24"/>
        </w:rPr>
        <w:t xml:space="preserve"> </w:t>
      </w:r>
      <w:r w:rsidR="00B313F0">
        <w:rPr>
          <w:rFonts w:ascii="Times New Roman" w:hAnsi="Times New Roman"/>
          <w:sz w:val="24"/>
        </w:rPr>
        <w:t xml:space="preserve"> </w:t>
      </w:r>
      <w:r>
        <w:rPr>
          <w:rFonts w:ascii="Times New Roman" w:hAnsi="Times New Roman"/>
          <w:sz w:val="24"/>
        </w:rPr>
        <w:t xml:space="preserve"> - Гражданским кодексом РФ;</w:t>
      </w:r>
    </w:p>
    <w:p w:rsidR="00460CF7" w:rsidRDefault="00460CF7">
      <w:pPr>
        <w:ind w:firstLine="567"/>
        <w:jc w:val="both"/>
        <w:rPr>
          <w:rFonts w:ascii="Times New Roman" w:hAnsi="Times New Roman"/>
          <w:sz w:val="24"/>
        </w:rPr>
      </w:pPr>
      <w:r>
        <w:rPr>
          <w:rFonts w:ascii="Times New Roman" w:hAnsi="Times New Roman"/>
          <w:sz w:val="24"/>
        </w:rPr>
        <w:t xml:space="preserve"> </w:t>
      </w:r>
      <w:r w:rsidR="00B313F0">
        <w:rPr>
          <w:rFonts w:ascii="Times New Roman" w:hAnsi="Times New Roman"/>
          <w:sz w:val="24"/>
        </w:rPr>
        <w:t xml:space="preserve"> </w:t>
      </w:r>
      <w:r>
        <w:rPr>
          <w:rFonts w:ascii="Times New Roman" w:hAnsi="Times New Roman"/>
          <w:sz w:val="24"/>
        </w:rPr>
        <w:t xml:space="preserve"> - Жилищным кодексом РФ;</w:t>
      </w:r>
    </w:p>
    <w:p w:rsidR="00460CF7" w:rsidRDefault="00460CF7">
      <w:pPr>
        <w:ind w:firstLine="567"/>
        <w:jc w:val="both"/>
        <w:rPr>
          <w:rFonts w:ascii="Times New Roman" w:hAnsi="Times New Roman"/>
          <w:sz w:val="24"/>
        </w:rPr>
      </w:pPr>
      <w:r>
        <w:rPr>
          <w:rFonts w:ascii="Times New Roman" w:hAnsi="Times New Roman"/>
          <w:sz w:val="24"/>
        </w:rPr>
        <w:t xml:space="preserve"> </w:t>
      </w:r>
      <w:r w:rsidR="00B313F0">
        <w:rPr>
          <w:rFonts w:ascii="Times New Roman" w:hAnsi="Times New Roman"/>
          <w:sz w:val="24"/>
        </w:rPr>
        <w:t xml:space="preserve"> </w:t>
      </w:r>
      <w:r>
        <w:rPr>
          <w:rFonts w:ascii="Times New Roman" w:hAnsi="Times New Roman"/>
          <w:sz w:val="24"/>
        </w:rPr>
        <w:t xml:space="preserve"> - Федеральным законом от 27.07.2010</w:t>
      </w:r>
      <w:r w:rsidR="009966BC">
        <w:rPr>
          <w:rFonts w:ascii="Times New Roman" w:hAnsi="Times New Roman"/>
          <w:sz w:val="24"/>
        </w:rPr>
        <w:t>г.</w:t>
      </w:r>
      <w:r>
        <w:rPr>
          <w:rFonts w:ascii="Times New Roman" w:hAnsi="Times New Roman"/>
          <w:sz w:val="24"/>
        </w:rPr>
        <w:t xml:space="preserve"> N 190-ФЗ "О теплоснабжении"</w:t>
      </w:r>
    </w:p>
    <w:p w:rsidR="00460CF7" w:rsidRDefault="00460CF7">
      <w:pPr>
        <w:ind w:firstLine="567"/>
        <w:jc w:val="both"/>
        <w:rPr>
          <w:rFonts w:ascii="Times New Roman" w:hAnsi="Times New Roman"/>
          <w:sz w:val="24"/>
        </w:rPr>
      </w:pPr>
      <w:r>
        <w:rPr>
          <w:rFonts w:ascii="Times New Roman" w:hAnsi="Times New Roman"/>
          <w:sz w:val="24"/>
        </w:rPr>
        <w:t xml:space="preserve">  </w:t>
      </w:r>
      <w:r w:rsidR="00B313F0">
        <w:rPr>
          <w:rFonts w:ascii="Times New Roman" w:hAnsi="Times New Roman"/>
          <w:sz w:val="24"/>
        </w:rPr>
        <w:t xml:space="preserve"> </w:t>
      </w:r>
      <w:r>
        <w:rPr>
          <w:rFonts w:ascii="Times New Roman" w:hAnsi="Times New Roman"/>
          <w:sz w:val="24"/>
        </w:rPr>
        <w:t>- Федеральным законом от</w:t>
      </w:r>
      <w:r w:rsidR="009966BC">
        <w:rPr>
          <w:rFonts w:ascii="Times New Roman" w:hAnsi="Times New Roman"/>
          <w:sz w:val="24"/>
        </w:rPr>
        <w:t xml:space="preserve"> 2</w:t>
      </w:r>
      <w:r>
        <w:rPr>
          <w:rFonts w:ascii="Times New Roman" w:hAnsi="Times New Roman"/>
          <w:sz w:val="24"/>
        </w:rPr>
        <w:t>3.11.2009</w:t>
      </w:r>
      <w:r w:rsidR="009966BC">
        <w:rPr>
          <w:rFonts w:ascii="Times New Roman" w:hAnsi="Times New Roman"/>
          <w:sz w:val="24"/>
        </w:rPr>
        <w:t>г.</w:t>
      </w:r>
      <w:r>
        <w:rPr>
          <w:rFonts w:ascii="Times New Roman" w:hAnsi="Times New Roman"/>
          <w:sz w:val="24"/>
        </w:rPr>
        <w:t xml:space="preserve"> № 261-ФЗ «Об энергосбережении и о повышении энергетической эффективности»;</w:t>
      </w:r>
    </w:p>
    <w:p w:rsidR="00460CF7" w:rsidRDefault="00460CF7">
      <w:pPr>
        <w:ind w:firstLine="567"/>
        <w:jc w:val="both"/>
        <w:rPr>
          <w:rFonts w:ascii="Times New Roman" w:hAnsi="Times New Roman"/>
          <w:sz w:val="24"/>
        </w:rPr>
      </w:pPr>
      <w:r>
        <w:rPr>
          <w:rFonts w:ascii="Times New Roman" w:hAnsi="Times New Roman"/>
          <w:sz w:val="24"/>
        </w:rPr>
        <w:t>- Постановлением Правительства РФ № 808 от 08.08.2012г. «Об организации теплоснабжения в РФ и о внесении изменений в некоторые акты Правительства РФ»;</w:t>
      </w:r>
    </w:p>
    <w:p w:rsidR="00460CF7" w:rsidRDefault="00460CF7">
      <w:pPr>
        <w:ind w:firstLine="567"/>
        <w:jc w:val="both"/>
        <w:rPr>
          <w:rFonts w:ascii="Times New Roman" w:hAnsi="Times New Roman"/>
          <w:sz w:val="24"/>
        </w:rPr>
      </w:pPr>
      <w:r>
        <w:rPr>
          <w:rFonts w:ascii="Times New Roman" w:hAnsi="Times New Roman"/>
          <w:sz w:val="24"/>
        </w:rPr>
        <w:t>- Постановлением Правительства РФ от 06.05.2011г. № 354 «О предоставлении коммунальных услуг собственникам и пользователям помещений в многоквартирных домах и жилых домов»;</w:t>
      </w:r>
    </w:p>
    <w:p w:rsidR="00460CF7" w:rsidRDefault="00460CF7">
      <w:pPr>
        <w:ind w:firstLine="567"/>
        <w:jc w:val="both"/>
        <w:rPr>
          <w:rFonts w:ascii="Times New Roman" w:hAnsi="Times New Roman"/>
          <w:sz w:val="24"/>
        </w:rPr>
      </w:pPr>
      <w:r>
        <w:rPr>
          <w:rFonts w:ascii="Times New Roman" w:hAnsi="Times New Roman"/>
          <w:sz w:val="24"/>
        </w:rPr>
        <w:t xml:space="preserve">-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Pr>
          <w:rFonts w:ascii="Times New Roman" w:hAnsi="Times New Roman"/>
          <w:sz w:val="24"/>
        </w:rPr>
        <w:t>ресурсоснабжающими</w:t>
      </w:r>
      <w:proofErr w:type="spellEnd"/>
      <w:r>
        <w:rPr>
          <w:rFonts w:ascii="Times New Roman" w:hAnsi="Times New Roman"/>
          <w:sz w:val="24"/>
        </w:rPr>
        <w:t xml:space="preserve"> организациями;</w:t>
      </w:r>
    </w:p>
    <w:p w:rsidR="00460CF7" w:rsidRDefault="00460CF7">
      <w:pPr>
        <w:ind w:firstLine="567"/>
        <w:jc w:val="both"/>
        <w:rPr>
          <w:rFonts w:ascii="Times New Roman" w:hAnsi="Times New Roman"/>
          <w:sz w:val="24"/>
        </w:rPr>
      </w:pPr>
      <w:r>
        <w:rPr>
          <w:rFonts w:ascii="Times New Roman" w:hAnsi="Times New Roman"/>
          <w:sz w:val="24"/>
        </w:rPr>
        <w:t xml:space="preserve">- иными нормативными актами, в </w:t>
      </w:r>
      <w:proofErr w:type="spellStart"/>
      <w:r>
        <w:rPr>
          <w:rFonts w:ascii="Times New Roman" w:hAnsi="Times New Roman"/>
          <w:sz w:val="24"/>
        </w:rPr>
        <w:t>т.ч</w:t>
      </w:r>
      <w:proofErr w:type="spellEnd"/>
      <w:r>
        <w:rPr>
          <w:rFonts w:ascii="Times New Roman" w:hAnsi="Times New Roman"/>
          <w:sz w:val="24"/>
        </w:rPr>
        <w:t>. органов местного самоуправления, утвержденными в установленном законодательством порядке.</w:t>
      </w:r>
    </w:p>
    <w:p w:rsidR="00460CF7" w:rsidRDefault="00460CF7">
      <w:pPr>
        <w:ind w:firstLine="567"/>
        <w:jc w:val="both"/>
        <w:rPr>
          <w:rFonts w:ascii="Times New Roman" w:hAnsi="Times New Roman"/>
          <w:b/>
          <w:sz w:val="24"/>
        </w:rPr>
      </w:pPr>
      <w:r>
        <w:rPr>
          <w:rFonts w:ascii="Times New Roman" w:hAnsi="Times New Roman"/>
          <w:b/>
          <w:sz w:val="24"/>
        </w:rPr>
        <w:t xml:space="preserve"> </w:t>
      </w:r>
    </w:p>
    <w:p w:rsidR="005E3B06" w:rsidRDefault="005E3B06" w:rsidP="009966BC">
      <w:pPr>
        <w:jc w:val="center"/>
        <w:rPr>
          <w:rFonts w:ascii="Times New Roman" w:hAnsi="Times New Roman"/>
          <w:b/>
          <w:sz w:val="24"/>
        </w:rPr>
      </w:pPr>
    </w:p>
    <w:p w:rsidR="00627F3A" w:rsidRDefault="00627F3A" w:rsidP="009966BC">
      <w:pPr>
        <w:jc w:val="center"/>
        <w:rPr>
          <w:rFonts w:ascii="Times New Roman" w:hAnsi="Times New Roman"/>
          <w:b/>
          <w:sz w:val="24"/>
        </w:rPr>
      </w:pPr>
    </w:p>
    <w:p w:rsidR="00460CF7" w:rsidRDefault="009966BC" w:rsidP="009966BC">
      <w:pPr>
        <w:jc w:val="center"/>
        <w:rPr>
          <w:rFonts w:ascii="Times New Roman" w:hAnsi="Times New Roman"/>
          <w:b/>
          <w:sz w:val="24"/>
        </w:rPr>
      </w:pPr>
      <w:r>
        <w:rPr>
          <w:rFonts w:ascii="Times New Roman" w:hAnsi="Times New Roman"/>
          <w:b/>
          <w:sz w:val="24"/>
        </w:rPr>
        <w:lastRenderedPageBreak/>
        <w:t xml:space="preserve">2.  </w:t>
      </w:r>
      <w:r w:rsidR="00460CF7">
        <w:rPr>
          <w:rFonts w:ascii="Times New Roman" w:hAnsi="Times New Roman"/>
          <w:b/>
          <w:sz w:val="24"/>
        </w:rPr>
        <w:t>Права и обязанности Сторон</w:t>
      </w:r>
    </w:p>
    <w:p w:rsidR="00460CF7" w:rsidRDefault="009966BC" w:rsidP="009966BC">
      <w:pPr>
        <w:jc w:val="both"/>
        <w:rPr>
          <w:rFonts w:ascii="Times New Roman" w:hAnsi="Times New Roman"/>
          <w:i/>
          <w:sz w:val="24"/>
          <w:u w:val="single"/>
        </w:rPr>
      </w:pPr>
      <w:r w:rsidRPr="009966BC">
        <w:rPr>
          <w:rFonts w:ascii="Times New Roman" w:hAnsi="Times New Roman"/>
          <w:sz w:val="24"/>
        </w:rPr>
        <w:t>2.1</w:t>
      </w:r>
      <w:r w:rsidRPr="009966BC">
        <w:rPr>
          <w:rFonts w:ascii="Times New Roman" w:hAnsi="Times New Roman"/>
          <w:i/>
          <w:sz w:val="24"/>
        </w:rPr>
        <w:t xml:space="preserve">. </w:t>
      </w:r>
      <w:r w:rsidR="00460CF7" w:rsidRPr="009966BC">
        <w:rPr>
          <w:rFonts w:ascii="Times New Roman" w:hAnsi="Times New Roman"/>
          <w:i/>
          <w:sz w:val="24"/>
        </w:rPr>
        <w:t xml:space="preserve"> </w:t>
      </w:r>
      <w:r w:rsidR="00460CF7" w:rsidRPr="009966BC">
        <w:rPr>
          <w:rFonts w:ascii="Times New Roman" w:hAnsi="Times New Roman"/>
          <w:i/>
          <w:sz w:val="24"/>
          <w:u w:val="single"/>
        </w:rPr>
        <w:t>Поставщик</w:t>
      </w:r>
      <w:r w:rsidR="00B313F0">
        <w:rPr>
          <w:rFonts w:ascii="Times New Roman" w:hAnsi="Times New Roman"/>
          <w:i/>
          <w:sz w:val="24"/>
          <w:u w:val="single"/>
        </w:rPr>
        <w:t xml:space="preserve"> </w:t>
      </w:r>
      <w:r w:rsidR="00460CF7" w:rsidRPr="009966BC">
        <w:rPr>
          <w:rFonts w:ascii="Times New Roman" w:hAnsi="Times New Roman"/>
          <w:i/>
          <w:sz w:val="24"/>
          <w:u w:val="single"/>
        </w:rPr>
        <w:t xml:space="preserve">  обязуется</w:t>
      </w:r>
      <w:r w:rsidR="00460CF7">
        <w:rPr>
          <w:rFonts w:ascii="Times New Roman" w:hAnsi="Times New Roman"/>
          <w:i/>
          <w:sz w:val="24"/>
          <w:u w:val="single"/>
        </w:rPr>
        <w:t>:</w:t>
      </w:r>
    </w:p>
    <w:p w:rsidR="00460CF7" w:rsidRDefault="00E270B4" w:rsidP="00E270B4">
      <w:pPr>
        <w:jc w:val="both"/>
        <w:rPr>
          <w:rFonts w:ascii="Times New Roman" w:hAnsi="Times New Roman"/>
          <w:sz w:val="24"/>
        </w:rPr>
      </w:pPr>
      <w:r>
        <w:rPr>
          <w:rFonts w:ascii="Times New Roman" w:hAnsi="Times New Roman"/>
          <w:sz w:val="24"/>
        </w:rPr>
        <w:t xml:space="preserve">2.1.1 </w:t>
      </w:r>
      <w:r w:rsidR="00460CF7">
        <w:rPr>
          <w:rFonts w:ascii="Times New Roman" w:hAnsi="Times New Roman"/>
          <w:sz w:val="24"/>
        </w:rPr>
        <w:t>Осуществлять поставку</w:t>
      </w:r>
      <w:r w:rsidR="00B313F0">
        <w:rPr>
          <w:rFonts w:ascii="Times New Roman" w:hAnsi="Times New Roman"/>
          <w:sz w:val="24"/>
        </w:rPr>
        <w:t xml:space="preserve"> </w:t>
      </w:r>
      <w:r w:rsidR="009966BC">
        <w:rPr>
          <w:rFonts w:ascii="Times New Roman" w:hAnsi="Times New Roman"/>
          <w:sz w:val="24"/>
        </w:rPr>
        <w:t xml:space="preserve">коммунального ресурса </w:t>
      </w:r>
      <w:r w:rsidR="00460CF7">
        <w:rPr>
          <w:rFonts w:ascii="Times New Roman" w:hAnsi="Times New Roman"/>
          <w:sz w:val="24"/>
        </w:rPr>
        <w:t xml:space="preserve">в целях содержания общего имущества многоквартирных домов, отвечающего параметрам качества, установленным настоящим договором и нормативными актами Российской Федерации.  </w:t>
      </w:r>
    </w:p>
    <w:p w:rsidR="00460CF7" w:rsidRDefault="009966BC" w:rsidP="00A815DD">
      <w:pPr>
        <w:jc w:val="both"/>
        <w:rPr>
          <w:rFonts w:ascii="Times New Roman" w:hAnsi="Times New Roman"/>
          <w:sz w:val="24"/>
        </w:rPr>
      </w:pPr>
      <w:r>
        <w:rPr>
          <w:rFonts w:ascii="Times New Roman" w:hAnsi="Times New Roman"/>
          <w:sz w:val="24"/>
        </w:rPr>
        <w:t>2.</w:t>
      </w:r>
      <w:r w:rsidR="00E270B4">
        <w:rPr>
          <w:rFonts w:ascii="Times New Roman" w:hAnsi="Times New Roman"/>
          <w:sz w:val="24"/>
        </w:rPr>
        <w:t>1.</w:t>
      </w:r>
      <w:r>
        <w:rPr>
          <w:rFonts w:ascii="Times New Roman" w:hAnsi="Times New Roman"/>
          <w:sz w:val="24"/>
        </w:rPr>
        <w:t xml:space="preserve">2. </w:t>
      </w:r>
      <w:r w:rsidR="00460CF7">
        <w:rPr>
          <w:rFonts w:ascii="Times New Roman" w:hAnsi="Times New Roman"/>
          <w:sz w:val="24"/>
        </w:rPr>
        <w:t xml:space="preserve">Расчеты за </w:t>
      </w:r>
      <w:r>
        <w:rPr>
          <w:rFonts w:ascii="Times New Roman" w:hAnsi="Times New Roman"/>
          <w:sz w:val="24"/>
        </w:rPr>
        <w:t>коммунальный ресурс</w:t>
      </w:r>
      <w:r w:rsidR="00460CF7">
        <w:rPr>
          <w:rFonts w:ascii="Times New Roman" w:hAnsi="Times New Roman"/>
          <w:sz w:val="24"/>
        </w:rPr>
        <w:t xml:space="preserve"> на ОДН производить</w:t>
      </w:r>
      <w:r>
        <w:rPr>
          <w:rFonts w:ascii="Times New Roman" w:hAnsi="Times New Roman"/>
          <w:sz w:val="24"/>
        </w:rPr>
        <w:t xml:space="preserve"> исходя из утвержденных нормативов потребления коммунальных ресурсов </w:t>
      </w:r>
      <w:r w:rsidR="00A815DD">
        <w:rPr>
          <w:rFonts w:ascii="Times New Roman" w:hAnsi="Times New Roman"/>
          <w:sz w:val="24"/>
        </w:rPr>
        <w:t xml:space="preserve"> </w:t>
      </w:r>
      <w:r>
        <w:rPr>
          <w:rFonts w:ascii="Times New Roman" w:hAnsi="Times New Roman"/>
          <w:sz w:val="24"/>
        </w:rPr>
        <w:t xml:space="preserve"> в целях содержания общего</w:t>
      </w:r>
      <w:r w:rsidR="00B313F0">
        <w:rPr>
          <w:rFonts w:ascii="Times New Roman" w:hAnsi="Times New Roman"/>
          <w:sz w:val="24"/>
        </w:rPr>
        <w:t xml:space="preserve"> </w:t>
      </w:r>
      <w:r>
        <w:rPr>
          <w:rFonts w:ascii="Times New Roman" w:hAnsi="Times New Roman"/>
          <w:sz w:val="24"/>
        </w:rPr>
        <w:t xml:space="preserve"> </w:t>
      </w:r>
      <w:r w:rsidR="00A815DD">
        <w:rPr>
          <w:rFonts w:ascii="Times New Roman" w:hAnsi="Times New Roman"/>
          <w:sz w:val="24"/>
        </w:rPr>
        <w:t xml:space="preserve"> </w:t>
      </w:r>
      <w:r>
        <w:rPr>
          <w:rFonts w:ascii="Times New Roman" w:hAnsi="Times New Roman"/>
          <w:sz w:val="24"/>
        </w:rPr>
        <w:t>имущества</w:t>
      </w:r>
      <w:r w:rsidR="00B313F0">
        <w:rPr>
          <w:rFonts w:ascii="Times New Roman" w:hAnsi="Times New Roman"/>
          <w:sz w:val="24"/>
        </w:rPr>
        <w:t xml:space="preserve"> </w:t>
      </w:r>
      <w:r w:rsidR="00A815DD">
        <w:rPr>
          <w:rFonts w:ascii="Times New Roman" w:hAnsi="Times New Roman"/>
          <w:sz w:val="24"/>
        </w:rPr>
        <w:t xml:space="preserve">в многоквартирном доме на территории Московской области, площади </w:t>
      </w:r>
      <w:proofErr w:type="gramStart"/>
      <w:r w:rsidR="00A815DD">
        <w:rPr>
          <w:rFonts w:ascii="Times New Roman" w:hAnsi="Times New Roman"/>
          <w:sz w:val="24"/>
        </w:rPr>
        <w:t>МОП  и</w:t>
      </w:r>
      <w:proofErr w:type="gramEnd"/>
      <w:r w:rsidR="00A815DD">
        <w:rPr>
          <w:rFonts w:ascii="Times New Roman" w:hAnsi="Times New Roman"/>
          <w:sz w:val="24"/>
        </w:rPr>
        <w:t xml:space="preserve"> утвержденного в установленном порядке тарифа </w:t>
      </w:r>
      <w:r w:rsidR="00460CF7">
        <w:rPr>
          <w:rFonts w:ascii="Times New Roman" w:hAnsi="Times New Roman"/>
          <w:sz w:val="24"/>
        </w:rPr>
        <w:t xml:space="preserve"> (</w:t>
      </w:r>
      <w:r w:rsidR="00460CF7">
        <w:rPr>
          <w:rFonts w:ascii="Times New Roman" w:hAnsi="Times New Roman"/>
          <w:color w:val="FF0000"/>
          <w:sz w:val="24"/>
        </w:rPr>
        <w:t>Приложение № 2</w:t>
      </w:r>
      <w:r w:rsidR="00460CF7">
        <w:rPr>
          <w:rFonts w:ascii="Times New Roman" w:hAnsi="Times New Roman"/>
          <w:sz w:val="24"/>
        </w:rPr>
        <w:t>)</w:t>
      </w:r>
      <w:r w:rsidR="00A815DD">
        <w:rPr>
          <w:rFonts w:ascii="Times New Roman" w:hAnsi="Times New Roman"/>
          <w:sz w:val="24"/>
        </w:rPr>
        <w:t>.</w:t>
      </w:r>
    </w:p>
    <w:p w:rsidR="00460CF7" w:rsidRDefault="00A815DD" w:rsidP="00A815DD">
      <w:pPr>
        <w:jc w:val="both"/>
        <w:rPr>
          <w:rFonts w:ascii="Times New Roman" w:hAnsi="Times New Roman"/>
          <w:sz w:val="24"/>
        </w:rPr>
      </w:pPr>
      <w:r>
        <w:rPr>
          <w:rFonts w:ascii="Times New Roman" w:hAnsi="Times New Roman"/>
          <w:sz w:val="24"/>
        </w:rPr>
        <w:t>2</w:t>
      </w:r>
      <w:r w:rsidR="00E270B4">
        <w:rPr>
          <w:rFonts w:ascii="Times New Roman" w:hAnsi="Times New Roman"/>
          <w:sz w:val="24"/>
        </w:rPr>
        <w:t>.1</w:t>
      </w:r>
      <w:r>
        <w:rPr>
          <w:rFonts w:ascii="Times New Roman" w:hAnsi="Times New Roman"/>
          <w:sz w:val="24"/>
        </w:rPr>
        <w:t xml:space="preserve">.3. </w:t>
      </w:r>
      <w:r w:rsidR="00460CF7">
        <w:rPr>
          <w:rFonts w:ascii="Times New Roman" w:hAnsi="Times New Roman"/>
          <w:sz w:val="24"/>
        </w:rPr>
        <w:t xml:space="preserve">Обеспечить поставку </w:t>
      </w:r>
      <w:r>
        <w:rPr>
          <w:rFonts w:ascii="Times New Roman" w:hAnsi="Times New Roman"/>
          <w:sz w:val="24"/>
        </w:rPr>
        <w:t>коммунального ресурса</w:t>
      </w:r>
      <w:r w:rsidR="00B313F0">
        <w:rPr>
          <w:rFonts w:ascii="Times New Roman" w:hAnsi="Times New Roman"/>
          <w:sz w:val="24"/>
        </w:rPr>
        <w:t xml:space="preserve"> </w:t>
      </w:r>
      <w:r w:rsidR="00460CF7">
        <w:rPr>
          <w:rFonts w:ascii="Times New Roman" w:hAnsi="Times New Roman"/>
          <w:sz w:val="24"/>
        </w:rPr>
        <w:t>в целях содержания общего имущества до места, указанного в Акте разграничения эксплуатационной ответственности Сторон (</w:t>
      </w:r>
      <w:r w:rsidR="00460CF7">
        <w:rPr>
          <w:rFonts w:ascii="Times New Roman" w:hAnsi="Times New Roman"/>
          <w:color w:val="FF0000"/>
          <w:sz w:val="24"/>
        </w:rPr>
        <w:t>Приложение №3</w:t>
      </w:r>
      <w:r w:rsidR="00460CF7">
        <w:rPr>
          <w:rFonts w:ascii="Times New Roman" w:hAnsi="Times New Roman"/>
          <w:sz w:val="24"/>
        </w:rPr>
        <w:t xml:space="preserve"> к настоящему Договору). Обеспечивать соответствие качества подаваемой </w:t>
      </w:r>
      <w:r>
        <w:rPr>
          <w:rFonts w:ascii="Times New Roman" w:hAnsi="Times New Roman"/>
          <w:sz w:val="24"/>
        </w:rPr>
        <w:t>горячей воды</w:t>
      </w:r>
      <w:r w:rsidR="00B313F0">
        <w:rPr>
          <w:rFonts w:ascii="Times New Roman" w:hAnsi="Times New Roman"/>
          <w:sz w:val="24"/>
        </w:rPr>
        <w:t xml:space="preserve"> </w:t>
      </w:r>
      <w:r>
        <w:rPr>
          <w:rFonts w:ascii="Times New Roman" w:hAnsi="Times New Roman"/>
          <w:sz w:val="24"/>
        </w:rPr>
        <w:t xml:space="preserve"> </w:t>
      </w:r>
      <w:r w:rsidR="00460CF7">
        <w:rPr>
          <w:rFonts w:ascii="Times New Roman" w:hAnsi="Times New Roman"/>
          <w:sz w:val="24"/>
        </w:rPr>
        <w:t xml:space="preserve"> санитарно-гигиеническим требованиям и СНиП.</w:t>
      </w:r>
    </w:p>
    <w:p w:rsidR="00460CF7" w:rsidRDefault="00A815DD" w:rsidP="00A815DD">
      <w:pPr>
        <w:tabs>
          <w:tab w:val="left" w:pos="567"/>
        </w:tabs>
        <w:jc w:val="both"/>
        <w:rPr>
          <w:rFonts w:ascii="Times New Roman" w:hAnsi="Times New Roman"/>
          <w:sz w:val="24"/>
        </w:rPr>
      </w:pPr>
      <w:r>
        <w:rPr>
          <w:rFonts w:ascii="Times New Roman" w:hAnsi="Times New Roman"/>
          <w:sz w:val="24"/>
        </w:rPr>
        <w:t>2</w:t>
      </w:r>
      <w:r w:rsidR="00E270B4">
        <w:rPr>
          <w:rFonts w:ascii="Times New Roman" w:hAnsi="Times New Roman"/>
          <w:sz w:val="24"/>
        </w:rPr>
        <w:t>.1</w:t>
      </w:r>
      <w:r>
        <w:rPr>
          <w:rFonts w:ascii="Times New Roman" w:hAnsi="Times New Roman"/>
          <w:sz w:val="24"/>
        </w:rPr>
        <w:t xml:space="preserve">.4. </w:t>
      </w:r>
      <w:r w:rsidR="00460CF7">
        <w:rPr>
          <w:rFonts w:ascii="Times New Roman" w:hAnsi="Times New Roman"/>
          <w:sz w:val="24"/>
        </w:rPr>
        <w:t>Поддерживать надлежащее состояние и обеспечивать техническое обслуживание централизованных сетей инженерно-технического обеспечения, предназначенных для подачи коммунального ресурса к внутридомовым инженерным системам до границ эксплуатационной ответственности.</w:t>
      </w:r>
    </w:p>
    <w:p w:rsidR="00460CF7" w:rsidRDefault="00A815DD" w:rsidP="00A815DD">
      <w:pPr>
        <w:jc w:val="both"/>
        <w:rPr>
          <w:rFonts w:ascii="Times New Roman" w:hAnsi="Times New Roman"/>
          <w:sz w:val="24"/>
        </w:rPr>
      </w:pPr>
      <w:r>
        <w:rPr>
          <w:rFonts w:ascii="Times New Roman" w:hAnsi="Times New Roman"/>
          <w:sz w:val="24"/>
        </w:rPr>
        <w:t>2.</w:t>
      </w:r>
      <w:r w:rsidR="00E270B4">
        <w:rPr>
          <w:rFonts w:ascii="Times New Roman" w:hAnsi="Times New Roman"/>
          <w:sz w:val="24"/>
        </w:rPr>
        <w:t>1.</w:t>
      </w:r>
      <w:r>
        <w:rPr>
          <w:rFonts w:ascii="Times New Roman" w:hAnsi="Times New Roman"/>
          <w:sz w:val="24"/>
        </w:rPr>
        <w:t xml:space="preserve">5. </w:t>
      </w:r>
      <w:r w:rsidR="00460CF7" w:rsidRPr="00CD4D12">
        <w:rPr>
          <w:rFonts w:ascii="Times New Roman" w:hAnsi="Times New Roman"/>
          <w:sz w:val="24"/>
        </w:rPr>
        <w:t>Производить начисления</w:t>
      </w:r>
      <w:r w:rsidRPr="00CD4D12">
        <w:rPr>
          <w:rFonts w:ascii="Times New Roman" w:hAnsi="Times New Roman"/>
          <w:sz w:val="24"/>
        </w:rPr>
        <w:t xml:space="preserve"> платы</w:t>
      </w:r>
      <w:r w:rsidR="00460CF7" w:rsidRPr="00CD4D12">
        <w:rPr>
          <w:rFonts w:ascii="Times New Roman" w:hAnsi="Times New Roman"/>
          <w:sz w:val="24"/>
        </w:rPr>
        <w:t xml:space="preserve"> за потребленны</w:t>
      </w:r>
      <w:r w:rsidRPr="00CD4D12">
        <w:rPr>
          <w:rFonts w:ascii="Times New Roman" w:hAnsi="Times New Roman"/>
          <w:sz w:val="24"/>
        </w:rPr>
        <w:t>й</w:t>
      </w:r>
      <w:r w:rsidR="00460CF7" w:rsidRPr="00CD4D12">
        <w:rPr>
          <w:rFonts w:ascii="Times New Roman" w:hAnsi="Times New Roman"/>
          <w:sz w:val="24"/>
        </w:rPr>
        <w:t xml:space="preserve"> Управляющей компанией </w:t>
      </w:r>
      <w:r w:rsidRPr="00CD4D12">
        <w:rPr>
          <w:rFonts w:ascii="Times New Roman" w:hAnsi="Times New Roman"/>
          <w:sz w:val="24"/>
        </w:rPr>
        <w:t xml:space="preserve">коммунальный ресурс по утвержденному </w:t>
      </w:r>
      <w:r w:rsidR="00E270B4" w:rsidRPr="00CD4D12">
        <w:rPr>
          <w:rFonts w:ascii="Times New Roman" w:hAnsi="Times New Roman"/>
          <w:sz w:val="24"/>
        </w:rPr>
        <w:t xml:space="preserve"> </w:t>
      </w:r>
      <w:r w:rsidRPr="00CD4D12">
        <w:rPr>
          <w:rFonts w:ascii="Times New Roman" w:hAnsi="Times New Roman"/>
          <w:sz w:val="24"/>
        </w:rPr>
        <w:t xml:space="preserve"> в установленном порядке тарифу. На дату заключения договора расчеты производятся по двухкомпонентному</w:t>
      </w:r>
      <w:r w:rsidR="00E270B4" w:rsidRPr="00CD4D12">
        <w:rPr>
          <w:rFonts w:ascii="Times New Roman" w:hAnsi="Times New Roman"/>
          <w:sz w:val="24"/>
        </w:rPr>
        <w:t xml:space="preserve"> тарифу</w:t>
      </w:r>
      <w:r w:rsidRPr="00CD4D12">
        <w:rPr>
          <w:rFonts w:ascii="Times New Roman" w:hAnsi="Times New Roman"/>
          <w:sz w:val="24"/>
        </w:rPr>
        <w:t xml:space="preserve"> (компонент на питьевую воду и компонент на тепловую энергию)</w:t>
      </w:r>
      <w:r w:rsidR="00E270B4" w:rsidRPr="00CD4D12">
        <w:rPr>
          <w:rFonts w:ascii="Times New Roman" w:hAnsi="Times New Roman"/>
          <w:sz w:val="24"/>
        </w:rPr>
        <w:t>.</w:t>
      </w:r>
    </w:p>
    <w:p w:rsidR="00460CF7" w:rsidRDefault="00E270B4" w:rsidP="00E270B4">
      <w:pPr>
        <w:jc w:val="both"/>
        <w:rPr>
          <w:rFonts w:ascii="Times New Roman" w:hAnsi="Times New Roman"/>
          <w:sz w:val="24"/>
        </w:rPr>
      </w:pPr>
      <w:r>
        <w:rPr>
          <w:rFonts w:ascii="Times New Roman" w:hAnsi="Times New Roman"/>
          <w:sz w:val="24"/>
        </w:rPr>
        <w:t xml:space="preserve">2.1.6. </w:t>
      </w:r>
      <w:r w:rsidR="00460CF7">
        <w:rPr>
          <w:rFonts w:ascii="Times New Roman" w:hAnsi="Times New Roman"/>
          <w:sz w:val="24"/>
        </w:rPr>
        <w:t>В течение суток телефонограммой извещать Управляющую компанию о нарушениях, вызывающих перерывы или ограничения поставки коммунального ресурса, их причинах и сроках восстановления нормального режима. В случаях, предусмотренных законодательством Российской Федерации, заблаговременно предупреждать Управляющую компанию о предстоящем перерыве, ограничении и прекращении подачи коммунального ресурса.</w:t>
      </w:r>
    </w:p>
    <w:p w:rsidR="00460CF7" w:rsidRDefault="00E270B4" w:rsidP="00E270B4">
      <w:pPr>
        <w:jc w:val="both"/>
        <w:rPr>
          <w:rFonts w:ascii="Times New Roman" w:hAnsi="Times New Roman"/>
          <w:sz w:val="24"/>
        </w:rPr>
      </w:pPr>
      <w:r>
        <w:rPr>
          <w:rFonts w:ascii="Times New Roman" w:hAnsi="Times New Roman"/>
          <w:sz w:val="24"/>
        </w:rPr>
        <w:t xml:space="preserve">2.1.7. </w:t>
      </w:r>
      <w:r w:rsidR="00460CF7">
        <w:rPr>
          <w:rFonts w:ascii="Times New Roman" w:hAnsi="Times New Roman"/>
          <w:sz w:val="24"/>
        </w:rPr>
        <w:t>Ежемесячно до 15 числа месяца, следующего за отчетным, направлять в адрес Управляющей компании для подписания Акт о фактическом объеме поставленно</w:t>
      </w:r>
      <w:r>
        <w:rPr>
          <w:rFonts w:ascii="Times New Roman" w:hAnsi="Times New Roman"/>
          <w:sz w:val="24"/>
        </w:rPr>
        <w:t>го</w:t>
      </w:r>
      <w:r w:rsidR="00460CF7">
        <w:rPr>
          <w:rFonts w:ascii="Times New Roman" w:hAnsi="Times New Roman"/>
          <w:sz w:val="24"/>
        </w:rPr>
        <w:t xml:space="preserve"> </w:t>
      </w:r>
      <w:r>
        <w:rPr>
          <w:rFonts w:ascii="Times New Roman" w:hAnsi="Times New Roman"/>
          <w:sz w:val="24"/>
        </w:rPr>
        <w:t>коммунального ресурса</w:t>
      </w:r>
      <w:r w:rsidR="00460CF7">
        <w:rPr>
          <w:rFonts w:ascii="Times New Roman" w:hAnsi="Times New Roman"/>
          <w:sz w:val="24"/>
        </w:rPr>
        <w:t xml:space="preserve"> в целях содержания общего имущества многоквартирных домов за расчетный период.</w:t>
      </w:r>
    </w:p>
    <w:p w:rsidR="00460CF7" w:rsidRDefault="00E270B4" w:rsidP="00E270B4">
      <w:pPr>
        <w:jc w:val="both"/>
        <w:rPr>
          <w:rFonts w:ascii="Times New Roman" w:hAnsi="Times New Roman"/>
          <w:sz w:val="24"/>
        </w:rPr>
      </w:pPr>
      <w:r>
        <w:rPr>
          <w:rFonts w:ascii="Times New Roman" w:hAnsi="Times New Roman"/>
          <w:sz w:val="24"/>
        </w:rPr>
        <w:t xml:space="preserve">2.1.8. </w:t>
      </w:r>
      <w:r w:rsidR="00460CF7">
        <w:rPr>
          <w:rFonts w:ascii="Times New Roman" w:hAnsi="Times New Roman"/>
          <w:sz w:val="24"/>
        </w:rPr>
        <w:t xml:space="preserve">Выставлять Управляющей компании счета и счета-фактуры для оплаты фактического объема </w:t>
      </w:r>
      <w:r>
        <w:rPr>
          <w:rFonts w:ascii="Times New Roman" w:hAnsi="Times New Roman"/>
          <w:sz w:val="24"/>
        </w:rPr>
        <w:t xml:space="preserve">поставленного коммунального ресурса </w:t>
      </w:r>
      <w:r w:rsidR="00460CF7">
        <w:rPr>
          <w:rFonts w:ascii="Times New Roman" w:hAnsi="Times New Roman"/>
          <w:sz w:val="24"/>
        </w:rPr>
        <w:t>в целях содержания общего имущества</w:t>
      </w:r>
      <w:r>
        <w:rPr>
          <w:rFonts w:ascii="Times New Roman" w:hAnsi="Times New Roman"/>
          <w:sz w:val="24"/>
        </w:rPr>
        <w:t xml:space="preserve"> </w:t>
      </w:r>
      <w:r w:rsidR="00460CF7">
        <w:rPr>
          <w:rFonts w:ascii="Times New Roman" w:hAnsi="Times New Roman"/>
          <w:sz w:val="24"/>
        </w:rPr>
        <w:t>за расчетный период.</w:t>
      </w:r>
    </w:p>
    <w:p w:rsidR="00460CF7" w:rsidRDefault="00E270B4" w:rsidP="00E270B4">
      <w:pPr>
        <w:jc w:val="both"/>
        <w:rPr>
          <w:rFonts w:ascii="Times New Roman" w:hAnsi="Times New Roman"/>
          <w:sz w:val="24"/>
        </w:rPr>
      </w:pPr>
      <w:r>
        <w:rPr>
          <w:rFonts w:ascii="Times New Roman CYR" w:hAnsi="Times New Roman CYR" w:cs="Times New Roman CYR"/>
          <w:color w:val="000000"/>
          <w:sz w:val="24"/>
        </w:rPr>
        <w:t xml:space="preserve">2.1.9. </w:t>
      </w:r>
      <w:r w:rsidR="00460CF7">
        <w:rPr>
          <w:rFonts w:ascii="Times New Roman CYR" w:hAnsi="Times New Roman CYR" w:cs="Times New Roman CYR"/>
          <w:color w:val="000000"/>
          <w:sz w:val="24"/>
        </w:rPr>
        <w:t>Производить сверку расчетов за поставленные коммунальные ресурсы 1 раз в три месяца, по мере необходимости</w:t>
      </w:r>
      <w:r>
        <w:rPr>
          <w:rFonts w:ascii="Times New Roman CYR" w:hAnsi="Times New Roman CYR" w:cs="Times New Roman CYR"/>
          <w:color w:val="000000"/>
          <w:sz w:val="24"/>
        </w:rPr>
        <w:t>-</w:t>
      </w:r>
      <w:r w:rsidR="00460CF7">
        <w:rPr>
          <w:rFonts w:ascii="Times New Roman CYR" w:hAnsi="Times New Roman CYR" w:cs="Times New Roman CYR"/>
          <w:color w:val="000000"/>
          <w:sz w:val="24"/>
        </w:rPr>
        <w:t xml:space="preserve"> чаще.</w:t>
      </w:r>
      <w:r w:rsidR="00460CF7">
        <w:rPr>
          <w:rFonts w:ascii="Times New Roman" w:hAnsi="Times New Roman"/>
          <w:sz w:val="24"/>
        </w:rPr>
        <w:t xml:space="preserve"> </w:t>
      </w:r>
    </w:p>
    <w:p w:rsidR="00460CF7" w:rsidRDefault="00E270B4" w:rsidP="00E270B4">
      <w:pPr>
        <w:jc w:val="both"/>
        <w:rPr>
          <w:rFonts w:ascii="Times New Roman" w:hAnsi="Times New Roman"/>
          <w:sz w:val="24"/>
        </w:rPr>
      </w:pPr>
      <w:r>
        <w:rPr>
          <w:rFonts w:ascii="Times New Roman" w:hAnsi="Times New Roman"/>
          <w:sz w:val="24"/>
        </w:rPr>
        <w:t xml:space="preserve">2.1.10. </w:t>
      </w:r>
      <w:r w:rsidR="00460CF7">
        <w:rPr>
          <w:rFonts w:ascii="Times New Roman" w:hAnsi="Times New Roman"/>
          <w:sz w:val="24"/>
        </w:rPr>
        <w:t>Нести иные обязанности, предусмотренные нормами действующего законодательства.</w:t>
      </w:r>
    </w:p>
    <w:p w:rsidR="00460CF7" w:rsidRDefault="00E270B4" w:rsidP="00E270B4">
      <w:pPr>
        <w:jc w:val="both"/>
        <w:rPr>
          <w:rFonts w:ascii="Times New Roman" w:hAnsi="Times New Roman"/>
          <w:i/>
          <w:sz w:val="24"/>
          <w:u w:val="single"/>
        </w:rPr>
      </w:pPr>
      <w:r>
        <w:rPr>
          <w:rFonts w:ascii="Times New Roman" w:hAnsi="Times New Roman"/>
          <w:i/>
          <w:sz w:val="24"/>
          <w:u w:val="single"/>
        </w:rPr>
        <w:t xml:space="preserve">2.2. </w:t>
      </w:r>
      <w:r w:rsidR="00460CF7">
        <w:rPr>
          <w:rFonts w:ascii="Times New Roman" w:hAnsi="Times New Roman"/>
          <w:i/>
          <w:sz w:val="24"/>
          <w:u w:val="single"/>
        </w:rPr>
        <w:t>Поставщик имеет право:</w:t>
      </w:r>
    </w:p>
    <w:p w:rsidR="00460CF7" w:rsidRDefault="00E270B4" w:rsidP="00E270B4">
      <w:pPr>
        <w:jc w:val="both"/>
        <w:rPr>
          <w:rFonts w:ascii="Times New Roman" w:hAnsi="Times New Roman"/>
          <w:sz w:val="24"/>
        </w:rPr>
      </w:pPr>
      <w:r>
        <w:rPr>
          <w:rFonts w:ascii="Times New Roman" w:hAnsi="Times New Roman"/>
          <w:sz w:val="24"/>
        </w:rPr>
        <w:t xml:space="preserve">2.2.1. </w:t>
      </w:r>
      <w:r w:rsidR="00460CF7">
        <w:rPr>
          <w:rFonts w:ascii="Times New Roman" w:hAnsi="Times New Roman"/>
          <w:sz w:val="24"/>
        </w:rPr>
        <w:t xml:space="preserve">Требовать от Управляющей компании оплаты фактического объема </w:t>
      </w:r>
      <w:r>
        <w:rPr>
          <w:rFonts w:ascii="Times New Roman" w:hAnsi="Times New Roman"/>
          <w:sz w:val="24"/>
        </w:rPr>
        <w:t xml:space="preserve">поставленного коммунального ресурса </w:t>
      </w:r>
      <w:r w:rsidR="00BF4B49">
        <w:rPr>
          <w:rFonts w:ascii="Times New Roman" w:hAnsi="Times New Roman"/>
          <w:sz w:val="24"/>
        </w:rPr>
        <w:t xml:space="preserve"> </w:t>
      </w:r>
      <w:r w:rsidR="00460CF7">
        <w:rPr>
          <w:rFonts w:ascii="Times New Roman" w:hAnsi="Times New Roman"/>
          <w:sz w:val="24"/>
        </w:rPr>
        <w:t xml:space="preserve"> в целях содержания общего имущества, принятого </w:t>
      </w:r>
      <w:r w:rsidR="00BF4B49">
        <w:rPr>
          <w:rFonts w:ascii="Times New Roman" w:hAnsi="Times New Roman"/>
          <w:sz w:val="24"/>
        </w:rPr>
        <w:t xml:space="preserve">Управляющей компанией </w:t>
      </w:r>
      <w:r w:rsidR="00460CF7">
        <w:rPr>
          <w:rFonts w:ascii="Times New Roman" w:hAnsi="Times New Roman"/>
          <w:sz w:val="24"/>
        </w:rPr>
        <w:t>в соответствии с условиями настоящего Договора.</w:t>
      </w:r>
    </w:p>
    <w:p w:rsidR="00460CF7" w:rsidRDefault="00BF4B49" w:rsidP="00BF4B49">
      <w:pPr>
        <w:jc w:val="both"/>
        <w:rPr>
          <w:rFonts w:ascii="Times New Roman" w:hAnsi="Times New Roman"/>
          <w:sz w:val="24"/>
        </w:rPr>
      </w:pPr>
      <w:r>
        <w:rPr>
          <w:rFonts w:ascii="Times New Roman" w:hAnsi="Times New Roman"/>
          <w:sz w:val="24"/>
        </w:rPr>
        <w:t>2.2.2. П</w:t>
      </w:r>
      <w:r w:rsidR="00460CF7">
        <w:rPr>
          <w:rFonts w:ascii="Times New Roman" w:hAnsi="Times New Roman"/>
          <w:sz w:val="24"/>
        </w:rPr>
        <w:t xml:space="preserve">олучать от Управляющей компании данные о показаниях приборов учета потребления коммунального ресурса, установленных в многоквартирном доме и (или) иной информации, используемой для определения фактического объема </w:t>
      </w:r>
      <w:proofErr w:type="gramStart"/>
      <w:r w:rsidR="00460CF7">
        <w:rPr>
          <w:rFonts w:ascii="Times New Roman" w:hAnsi="Times New Roman"/>
          <w:sz w:val="24"/>
        </w:rPr>
        <w:t>коммунального ресурса</w:t>
      </w:r>
      <w:proofErr w:type="gramEnd"/>
      <w:r w:rsidR="00B313F0">
        <w:rPr>
          <w:rFonts w:ascii="Times New Roman" w:hAnsi="Times New Roman"/>
          <w:sz w:val="24"/>
        </w:rPr>
        <w:t xml:space="preserve"> </w:t>
      </w:r>
      <w:r w:rsidR="00460CF7">
        <w:rPr>
          <w:rFonts w:ascii="Times New Roman" w:hAnsi="Times New Roman"/>
          <w:sz w:val="24"/>
        </w:rPr>
        <w:t>принятого потребителями за расчетный период.</w:t>
      </w:r>
    </w:p>
    <w:p w:rsidR="00460CF7" w:rsidRDefault="00BF4B49" w:rsidP="00BF4B49">
      <w:pPr>
        <w:jc w:val="both"/>
        <w:rPr>
          <w:rFonts w:ascii="Times New Roman" w:hAnsi="Times New Roman"/>
          <w:sz w:val="24"/>
        </w:rPr>
      </w:pPr>
      <w:r>
        <w:rPr>
          <w:rFonts w:ascii="Times New Roman" w:hAnsi="Times New Roman"/>
          <w:sz w:val="24"/>
        </w:rPr>
        <w:t>2.2.3.</w:t>
      </w:r>
      <w:r w:rsidR="00460CF7">
        <w:rPr>
          <w:rFonts w:ascii="Times New Roman" w:hAnsi="Times New Roman"/>
          <w:sz w:val="24"/>
        </w:rPr>
        <w:t xml:space="preserve">В случае составления акта о неисправности прибора учета в отсутствии представителя </w:t>
      </w:r>
      <w:r w:rsidR="00460CF7">
        <w:rPr>
          <w:rFonts w:ascii="Times New Roman" w:hAnsi="Times New Roman"/>
          <w:i/>
          <w:sz w:val="24"/>
        </w:rPr>
        <w:t>Поставщика</w:t>
      </w:r>
      <w:r w:rsidR="00460CF7">
        <w:rPr>
          <w:rFonts w:ascii="Times New Roman" w:hAnsi="Times New Roman"/>
          <w:sz w:val="24"/>
        </w:rPr>
        <w:t>, последний имеет право проверить состояние прибора учета самостоятельно, с уведомлением Управляющей компании. Представитель Управляющей компании вправе присутствовать при проведении проверки состояния прибора учета.</w:t>
      </w:r>
    </w:p>
    <w:p w:rsidR="00460CF7" w:rsidRDefault="00BF4B49" w:rsidP="00BF4B49">
      <w:pPr>
        <w:jc w:val="both"/>
        <w:rPr>
          <w:rFonts w:ascii="Times New Roman" w:hAnsi="Times New Roman"/>
          <w:sz w:val="24"/>
        </w:rPr>
      </w:pPr>
      <w:r>
        <w:rPr>
          <w:rFonts w:ascii="Times New Roman" w:hAnsi="Times New Roman"/>
          <w:sz w:val="24"/>
        </w:rPr>
        <w:t>2.2.4.</w:t>
      </w:r>
      <w:r w:rsidR="00460CF7">
        <w:rPr>
          <w:rFonts w:ascii="Times New Roman" w:hAnsi="Times New Roman"/>
          <w:sz w:val="24"/>
        </w:rPr>
        <w:t>Приостановить без предварительного уведомления Управляющей компании подачу и (или) прием коммунального ресурса в случае:</w:t>
      </w:r>
    </w:p>
    <w:p w:rsidR="00460CF7" w:rsidRDefault="00460CF7">
      <w:pPr>
        <w:ind w:firstLine="567"/>
        <w:jc w:val="both"/>
        <w:rPr>
          <w:rFonts w:ascii="Times New Roman" w:hAnsi="Times New Roman"/>
          <w:sz w:val="24"/>
        </w:rPr>
      </w:pPr>
      <w:r>
        <w:rPr>
          <w:rFonts w:ascii="Times New Roman" w:hAnsi="Times New Roman"/>
          <w:sz w:val="24"/>
        </w:rPr>
        <w:t>- возникновения аварийной ситуации на оборудовании или тепловых сетях.</w:t>
      </w:r>
    </w:p>
    <w:p w:rsidR="00460CF7" w:rsidRDefault="00460CF7">
      <w:pPr>
        <w:ind w:firstLine="567"/>
        <w:jc w:val="both"/>
        <w:rPr>
          <w:rFonts w:ascii="Times New Roman" w:hAnsi="Times New Roman"/>
          <w:sz w:val="24"/>
        </w:rPr>
      </w:pPr>
      <w:r>
        <w:rPr>
          <w:rFonts w:ascii="Times New Roman" w:hAnsi="Times New Roman"/>
          <w:sz w:val="24"/>
        </w:rPr>
        <w:t>-возникновения стихийных бедствий и чрезвычайных ситуаций</w:t>
      </w:r>
      <w:r w:rsidR="000760F1">
        <w:rPr>
          <w:rFonts w:ascii="Times New Roman" w:hAnsi="Times New Roman"/>
          <w:sz w:val="24"/>
        </w:rPr>
        <w:t>.</w:t>
      </w:r>
      <w:r>
        <w:rPr>
          <w:rFonts w:ascii="Times New Roman" w:hAnsi="Times New Roman"/>
          <w:sz w:val="24"/>
        </w:rPr>
        <w:t xml:space="preserve"> </w:t>
      </w:r>
    </w:p>
    <w:p w:rsidR="005E3B06" w:rsidRDefault="005E3B06">
      <w:pPr>
        <w:ind w:firstLine="567"/>
        <w:jc w:val="both"/>
        <w:rPr>
          <w:rFonts w:ascii="Times New Roman" w:hAnsi="Times New Roman"/>
          <w:sz w:val="24"/>
        </w:rPr>
      </w:pPr>
    </w:p>
    <w:p w:rsidR="00E45013" w:rsidRDefault="005E3B06">
      <w:pPr>
        <w:ind w:firstLine="567"/>
        <w:jc w:val="both"/>
        <w:rPr>
          <w:rFonts w:ascii="Times New Roman" w:hAnsi="Times New Roman"/>
          <w:sz w:val="24"/>
        </w:rPr>
      </w:pPr>
      <w:r>
        <w:rPr>
          <w:rFonts w:ascii="Times New Roman" w:hAnsi="Times New Roman"/>
          <w:sz w:val="24"/>
        </w:rPr>
        <w:lastRenderedPageBreak/>
        <w:t>В течении суток (не позднее 24 часов) уведомить</w:t>
      </w:r>
      <w:r w:rsidR="00D736B6">
        <w:rPr>
          <w:rFonts w:ascii="Times New Roman" w:hAnsi="Times New Roman"/>
          <w:sz w:val="24"/>
        </w:rPr>
        <w:t xml:space="preserve"> Управляющую компанию</w:t>
      </w:r>
      <w:r>
        <w:rPr>
          <w:rFonts w:ascii="Times New Roman" w:hAnsi="Times New Roman"/>
          <w:sz w:val="24"/>
        </w:rPr>
        <w:t xml:space="preserve"> любым доступным способом</w:t>
      </w:r>
      <w:r w:rsidR="00B53706">
        <w:rPr>
          <w:rFonts w:ascii="Times New Roman" w:hAnsi="Times New Roman"/>
          <w:sz w:val="24"/>
        </w:rPr>
        <w:t xml:space="preserve"> </w:t>
      </w:r>
      <w:r>
        <w:rPr>
          <w:rFonts w:ascii="Times New Roman" w:hAnsi="Times New Roman"/>
          <w:sz w:val="24"/>
        </w:rPr>
        <w:t>(почтовое отправление,</w:t>
      </w:r>
      <w:r w:rsidR="00B53706">
        <w:rPr>
          <w:rFonts w:ascii="Times New Roman" w:hAnsi="Times New Roman"/>
          <w:sz w:val="24"/>
        </w:rPr>
        <w:t xml:space="preserve"> </w:t>
      </w:r>
      <w:r>
        <w:rPr>
          <w:rFonts w:ascii="Times New Roman" w:hAnsi="Times New Roman"/>
          <w:sz w:val="24"/>
        </w:rPr>
        <w:t xml:space="preserve">телеграмма, </w:t>
      </w:r>
      <w:proofErr w:type="spellStart"/>
      <w:r>
        <w:rPr>
          <w:rFonts w:ascii="Times New Roman" w:hAnsi="Times New Roman"/>
          <w:sz w:val="24"/>
        </w:rPr>
        <w:t>факсограмма</w:t>
      </w:r>
      <w:proofErr w:type="spellEnd"/>
      <w:r>
        <w:rPr>
          <w:rFonts w:ascii="Times New Roman" w:hAnsi="Times New Roman"/>
          <w:sz w:val="24"/>
        </w:rPr>
        <w:t>,</w:t>
      </w:r>
      <w:r w:rsidR="00B53706">
        <w:rPr>
          <w:rFonts w:ascii="Times New Roman" w:hAnsi="Times New Roman"/>
          <w:sz w:val="24"/>
        </w:rPr>
        <w:t xml:space="preserve"> </w:t>
      </w:r>
      <w:proofErr w:type="gramStart"/>
      <w:r>
        <w:rPr>
          <w:rFonts w:ascii="Times New Roman" w:hAnsi="Times New Roman"/>
          <w:sz w:val="24"/>
        </w:rPr>
        <w:t>телефонограмма ,</w:t>
      </w:r>
      <w:proofErr w:type="gramEnd"/>
      <w:r w:rsidR="00B313F0">
        <w:rPr>
          <w:rFonts w:ascii="Times New Roman" w:hAnsi="Times New Roman"/>
          <w:sz w:val="24"/>
        </w:rPr>
        <w:t xml:space="preserve"> </w:t>
      </w:r>
      <w:r>
        <w:rPr>
          <w:rFonts w:ascii="Times New Roman" w:hAnsi="Times New Roman"/>
          <w:sz w:val="24"/>
        </w:rPr>
        <w:t>электронная почта),</w:t>
      </w:r>
      <w:r w:rsidR="00D736B6">
        <w:rPr>
          <w:rFonts w:ascii="Times New Roman" w:hAnsi="Times New Roman"/>
          <w:sz w:val="24"/>
        </w:rPr>
        <w:t xml:space="preserve"> </w:t>
      </w:r>
      <w:r>
        <w:rPr>
          <w:rFonts w:ascii="Times New Roman" w:hAnsi="Times New Roman"/>
          <w:sz w:val="24"/>
        </w:rPr>
        <w:t>позволяющим подтвердить получение такого уведомления адресатом</w:t>
      </w:r>
      <w:r w:rsidR="00D736B6">
        <w:rPr>
          <w:rFonts w:ascii="Times New Roman" w:hAnsi="Times New Roman"/>
          <w:sz w:val="24"/>
        </w:rPr>
        <w:t xml:space="preserve">, о нарушениях, вызывающих перерывы или ограничения поставки коммунального ресурса, их причинах и сроках восстановления нормального режима. </w:t>
      </w:r>
    </w:p>
    <w:p w:rsidR="00460CF7" w:rsidRDefault="00460CF7">
      <w:pPr>
        <w:ind w:firstLine="567"/>
        <w:jc w:val="both"/>
        <w:rPr>
          <w:rFonts w:ascii="Times New Roman" w:hAnsi="Times New Roman"/>
          <w:sz w:val="24"/>
        </w:rPr>
      </w:pPr>
      <w:r w:rsidRPr="00E421D8">
        <w:rPr>
          <w:rFonts w:ascii="Times New Roman" w:hAnsi="Times New Roman"/>
          <w:sz w:val="24"/>
        </w:rPr>
        <w:t>2.2.</w:t>
      </w:r>
      <w:r w:rsidR="00E421D8">
        <w:rPr>
          <w:rFonts w:ascii="Times New Roman" w:hAnsi="Times New Roman"/>
          <w:sz w:val="24"/>
        </w:rPr>
        <w:t>5</w:t>
      </w:r>
      <w:r w:rsidRPr="00E421D8">
        <w:rPr>
          <w:rFonts w:ascii="Times New Roman" w:hAnsi="Times New Roman"/>
          <w:sz w:val="24"/>
        </w:rPr>
        <w:t>.</w:t>
      </w:r>
      <w:r>
        <w:rPr>
          <w:rFonts w:ascii="Times New Roman" w:hAnsi="Times New Roman"/>
          <w:sz w:val="24"/>
        </w:rPr>
        <w:t xml:space="preserve"> Производить перерасчет платы за потребленные коммунальные услуги с нарушением использования средств коммерческого учета (повреждение пломб, истечение срока поверки, неисправность прибора учета и т.п.). Перерасчет производится за период с момента предыдущей проверки и до дня устранения нарушения включительно, но не более чем за шесть месяцев. </w:t>
      </w:r>
    </w:p>
    <w:p w:rsidR="00460CF7" w:rsidRDefault="00460CF7">
      <w:pPr>
        <w:ind w:firstLine="567"/>
        <w:jc w:val="both"/>
        <w:rPr>
          <w:rFonts w:ascii="Times New Roman" w:hAnsi="Times New Roman"/>
          <w:sz w:val="24"/>
        </w:rPr>
      </w:pPr>
      <w:r>
        <w:rPr>
          <w:rFonts w:ascii="Times New Roman" w:hAnsi="Times New Roman"/>
          <w:sz w:val="24"/>
        </w:rPr>
        <w:t>2.2.</w:t>
      </w:r>
      <w:r w:rsidR="00E421D8">
        <w:rPr>
          <w:rFonts w:ascii="Times New Roman" w:hAnsi="Times New Roman"/>
          <w:sz w:val="24"/>
        </w:rPr>
        <w:t>6</w:t>
      </w:r>
      <w:r>
        <w:rPr>
          <w:rFonts w:ascii="Times New Roman" w:hAnsi="Times New Roman"/>
          <w:sz w:val="24"/>
        </w:rPr>
        <w:t>. Информировать потребителей о состоянии расчетов Управляющей компании за поставку тепловой энергии и теплоносителя на горячее водоснабжение в целях содержания общего имущества по настоящему договору, но не чаще 1 раза в месяц.</w:t>
      </w:r>
    </w:p>
    <w:p w:rsidR="00460CF7" w:rsidRDefault="00460CF7">
      <w:pPr>
        <w:ind w:firstLine="567"/>
        <w:jc w:val="both"/>
        <w:rPr>
          <w:rFonts w:ascii="Times New Roman" w:hAnsi="Times New Roman"/>
          <w:sz w:val="24"/>
        </w:rPr>
      </w:pPr>
      <w:r>
        <w:rPr>
          <w:rFonts w:ascii="Times New Roman" w:hAnsi="Times New Roman"/>
          <w:sz w:val="24"/>
        </w:rPr>
        <w:t>2.2.</w:t>
      </w:r>
      <w:r w:rsidR="00E421D8">
        <w:rPr>
          <w:rFonts w:ascii="Times New Roman" w:hAnsi="Times New Roman"/>
          <w:sz w:val="24"/>
        </w:rPr>
        <w:t>7</w:t>
      </w:r>
      <w:r>
        <w:rPr>
          <w:rFonts w:ascii="Times New Roman" w:hAnsi="Times New Roman"/>
          <w:sz w:val="24"/>
        </w:rPr>
        <w:t>. Проверять</w:t>
      </w:r>
      <w:r w:rsidR="00B313F0">
        <w:rPr>
          <w:rFonts w:ascii="Times New Roman" w:hAnsi="Times New Roman"/>
          <w:sz w:val="24"/>
        </w:rPr>
        <w:t xml:space="preserve"> </w:t>
      </w:r>
      <w:r>
        <w:rPr>
          <w:rFonts w:ascii="Times New Roman" w:hAnsi="Times New Roman"/>
          <w:sz w:val="24"/>
        </w:rPr>
        <w:t>наличие и исправность узлов и устройств регулирования потребления коммунальных ресурсов.</w:t>
      </w:r>
    </w:p>
    <w:p w:rsidR="00460CF7" w:rsidRDefault="00460CF7">
      <w:pPr>
        <w:ind w:firstLine="567"/>
        <w:jc w:val="both"/>
        <w:rPr>
          <w:rFonts w:ascii="Times New Roman" w:hAnsi="Times New Roman"/>
          <w:sz w:val="24"/>
        </w:rPr>
      </w:pPr>
      <w:r>
        <w:rPr>
          <w:rFonts w:ascii="Times New Roman" w:hAnsi="Times New Roman"/>
          <w:sz w:val="24"/>
        </w:rPr>
        <w:t>2.2.</w:t>
      </w:r>
      <w:r w:rsidR="00E421D8">
        <w:rPr>
          <w:rFonts w:ascii="Times New Roman" w:hAnsi="Times New Roman"/>
          <w:sz w:val="24"/>
        </w:rPr>
        <w:t>8</w:t>
      </w:r>
      <w:r>
        <w:rPr>
          <w:rFonts w:ascii="Times New Roman" w:hAnsi="Times New Roman"/>
          <w:sz w:val="24"/>
        </w:rPr>
        <w:t>. Осуществлять иные права, предоставленные Поставщик</w:t>
      </w:r>
      <w:r w:rsidR="00092063">
        <w:rPr>
          <w:rFonts w:ascii="Times New Roman" w:hAnsi="Times New Roman"/>
          <w:sz w:val="24"/>
        </w:rPr>
        <w:t>у</w:t>
      </w:r>
      <w:r>
        <w:rPr>
          <w:rFonts w:ascii="Times New Roman" w:hAnsi="Times New Roman"/>
          <w:sz w:val="24"/>
        </w:rPr>
        <w:t xml:space="preserve"> действующим законодательством.</w:t>
      </w:r>
    </w:p>
    <w:p w:rsidR="00460CF7" w:rsidRDefault="00460CF7">
      <w:pPr>
        <w:ind w:firstLine="709"/>
        <w:jc w:val="both"/>
        <w:rPr>
          <w:rFonts w:ascii="Times New Roman" w:hAnsi="Times New Roman"/>
          <w:i/>
          <w:sz w:val="24"/>
          <w:u w:val="single"/>
        </w:rPr>
      </w:pPr>
      <w:r>
        <w:rPr>
          <w:rFonts w:ascii="Times New Roman" w:hAnsi="Times New Roman"/>
          <w:i/>
          <w:sz w:val="24"/>
          <w:u w:val="single"/>
        </w:rPr>
        <w:t>2.3. Управляющая компания обязуется:</w:t>
      </w:r>
    </w:p>
    <w:p w:rsidR="00460CF7" w:rsidRDefault="00460CF7">
      <w:pPr>
        <w:ind w:firstLine="567"/>
        <w:jc w:val="both"/>
        <w:rPr>
          <w:rFonts w:ascii="Times New Roman" w:hAnsi="Times New Roman"/>
          <w:sz w:val="24"/>
        </w:rPr>
      </w:pPr>
      <w:r>
        <w:rPr>
          <w:rFonts w:ascii="Times New Roman" w:hAnsi="Times New Roman"/>
          <w:sz w:val="24"/>
        </w:rPr>
        <w:t xml:space="preserve">2.3.1. Оплачивать </w:t>
      </w:r>
      <w:proofErr w:type="gramStart"/>
      <w:r>
        <w:rPr>
          <w:rFonts w:ascii="Times New Roman" w:hAnsi="Times New Roman"/>
          <w:i/>
          <w:sz w:val="24"/>
        </w:rPr>
        <w:t>Поставщику</w:t>
      </w:r>
      <w:proofErr w:type="gramEnd"/>
      <w:r w:rsidR="00B313F0">
        <w:rPr>
          <w:rFonts w:ascii="Times New Roman" w:hAnsi="Times New Roman"/>
          <w:i/>
          <w:sz w:val="24"/>
        </w:rPr>
        <w:t xml:space="preserve"> </w:t>
      </w:r>
      <w:r>
        <w:rPr>
          <w:rFonts w:ascii="Times New Roman" w:hAnsi="Times New Roman"/>
          <w:sz w:val="24"/>
        </w:rPr>
        <w:t>фактически</w:t>
      </w:r>
      <w:r w:rsidR="00D70F47">
        <w:rPr>
          <w:rFonts w:ascii="Times New Roman" w:hAnsi="Times New Roman"/>
          <w:sz w:val="24"/>
        </w:rPr>
        <w:t xml:space="preserve"> принятый Управляющей компанией объем коммунального ресурса, </w:t>
      </w:r>
      <w:r>
        <w:rPr>
          <w:rFonts w:ascii="Times New Roman" w:hAnsi="Times New Roman"/>
          <w:sz w:val="24"/>
        </w:rPr>
        <w:t>в целях содержания общего имущества,</w:t>
      </w:r>
      <w:r w:rsidR="00D70F47">
        <w:rPr>
          <w:rFonts w:ascii="Times New Roman" w:hAnsi="Times New Roman"/>
          <w:sz w:val="24"/>
        </w:rPr>
        <w:t xml:space="preserve"> в соответствии с условиями настоящего</w:t>
      </w:r>
      <w:r w:rsidR="00B313F0">
        <w:rPr>
          <w:rFonts w:ascii="Times New Roman" w:hAnsi="Times New Roman"/>
          <w:sz w:val="24"/>
        </w:rPr>
        <w:t xml:space="preserve"> </w:t>
      </w:r>
      <w:r>
        <w:rPr>
          <w:rFonts w:ascii="Times New Roman" w:hAnsi="Times New Roman"/>
          <w:sz w:val="24"/>
        </w:rPr>
        <w:t>Договора.</w:t>
      </w:r>
    </w:p>
    <w:p w:rsidR="00460CF7" w:rsidRDefault="00460CF7">
      <w:pPr>
        <w:ind w:firstLine="567"/>
        <w:jc w:val="both"/>
        <w:rPr>
          <w:rFonts w:ascii="Times New Roman" w:hAnsi="Times New Roman"/>
          <w:sz w:val="24"/>
        </w:rPr>
      </w:pPr>
      <w:r>
        <w:rPr>
          <w:rFonts w:ascii="Times New Roman" w:hAnsi="Times New Roman"/>
          <w:sz w:val="24"/>
        </w:rPr>
        <w:t xml:space="preserve">2.3.2. Уведомлять </w:t>
      </w:r>
      <w:r>
        <w:rPr>
          <w:rFonts w:ascii="Times New Roman" w:hAnsi="Times New Roman"/>
          <w:i/>
          <w:sz w:val="24"/>
        </w:rPr>
        <w:t>Поставщика</w:t>
      </w:r>
      <w:r>
        <w:rPr>
          <w:rFonts w:ascii="Times New Roman" w:hAnsi="Times New Roman"/>
          <w:sz w:val="24"/>
        </w:rPr>
        <w:t xml:space="preserve"> о проведении Управляющей компанией проверки достоверности представленных потребителем сведений о показаниях приборов учета и (или) проведении проверки их состояния.</w:t>
      </w:r>
    </w:p>
    <w:p w:rsidR="00460CF7" w:rsidRDefault="00460CF7">
      <w:pPr>
        <w:ind w:firstLine="567"/>
        <w:jc w:val="both"/>
        <w:rPr>
          <w:rFonts w:ascii="Times New Roman" w:hAnsi="Times New Roman"/>
          <w:sz w:val="24"/>
        </w:rPr>
      </w:pPr>
      <w:r>
        <w:rPr>
          <w:rFonts w:ascii="Times New Roman" w:hAnsi="Times New Roman"/>
          <w:sz w:val="24"/>
        </w:rPr>
        <w:t xml:space="preserve">2.3.3. Ежемесячно до 25 числа расчетного месяца, в письменной форме передавать </w:t>
      </w:r>
      <w:r>
        <w:rPr>
          <w:rFonts w:ascii="Times New Roman" w:hAnsi="Times New Roman"/>
          <w:i/>
          <w:sz w:val="24"/>
        </w:rPr>
        <w:t>Поставщику</w:t>
      </w:r>
      <w:r>
        <w:rPr>
          <w:rFonts w:ascii="Times New Roman" w:hAnsi="Times New Roman"/>
          <w:sz w:val="24"/>
        </w:rPr>
        <w:t xml:space="preserve"> данные показаний общедомовых приборов учета потребления коммунальных ресурсов в многоквартирном доме и (или) иной информации, используемой для определения количества (объема) коммунального ресурса, принятого потребителем.</w:t>
      </w:r>
    </w:p>
    <w:p w:rsidR="00460CF7" w:rsidRDefault="00460CF7">
      <w:pPr>
        <w:tabs>
          <w:tab w:val="left" w:pos="567"/>
        </w:tabs>
        <w:ind w:firstLine="567"/>
        <w:jc w:val="both"/>
        <w:rPr>
          <w:rFonts w:ascii="Times New Roman" w:hAnsi="Times New Roman"/>
          <w:sz w:val="24"/>
        </w:rPr>
      </w:pPr>
      <w:r>
        <w:rPr>
          <w:rFonts w:ascii="Times New Roman" w:hAnsi="Times New Roman"/>
          <w:sz w:val="24"/>
        </w:rPr>
        <w:t>2.3.4. Поддерживать надлежащее состояние и обеспечивать техническое обслуживание внутридомовых инженерных систем, узлов и устройств регулирования потребления коммунальных ресурсов, которые подключены к централизованным сетям инженерно-технического обеспечения.</w:t>
      </w:r>
    </w:p>
    <w:p w:rsidR="00460CF7" w:rsidRDefault="00460CF7">
      <w:pPr>
        <w:tabs>
          <w:tab w:val="left" w:pos="567"/>
        </w:tabs>
        <w:ind w:firstLine="567"/>
        <w:jc w:val="both"/>
        <w:rPr>
          <w:rFonts w:ascii="Times New Roman" w:hAnsi="Times New Roman"/>
          <w:sz w:val="24"/>
        </w:rPr>
      </w:pPr>
      <w:r>
        <w:rPr>
          <w:rFonts w:ascii="Times New Roman" w:hAnsi="Times New Roman"/>
          <w:sz w:val="24"/>
        </w:rPr>
        <w:t>2.3.</w:t>
      </w:r>
      <w:r w:rsidR="00D70F47">
        <w:rPr>
          <w:rFonts w:ascii="Times New Roman" w:hAnsi="Times New Roman"/>
          <w:sz w:val="24"/>
        </w:rPr>
        <w:t>5</w:t>
      </w:r>
      <w:r>
        <w:rPr>
          <w:rFonts w:ascii="Times New Roman" w:hAnsi="Times New Roman"/>
          <w:sz w:val="24"/>
        </w:rPr>
        <w:t xml:space="preserve">. Не допускать утечки и разбора сетевой воды. В случае расхода воды из системы отопления, Управляющей компанией производится оплата стоимости </w:t>
      </w:r>
      <w:proofErr w:type="spellStart"/>
      <w:r>
        <w:rPr>
          <w:rFonts w:ascii="Times New Roman" w:hAnsi="Times New Roman"/>
          <w:sz w:val="24"/>
        </w:rPr>
        <w:t>химочищенной</w:t>
      </w:r>
      <w:proofErr w:type="spellEnd"/>
      <w:r>
        <w:rPr>
          <w:rFonts w:ascii="Times New Roman" w:hAnsi="Times New Roman"/>
          <w:sz w:val="24"/>
        </w:rPr>
        <w:t xml:space="preserve"> воды по тарифам </w:t>
      </w:r>
      <w:r>
        <w:rPr>
          <w:rFonts w:ascii="Times New Roman" w:hAnsi="Times New Roman"/>
          <w:i/>
          <w:sz w:val="24"/>
        </w:rPr>
        <w:t>Поставщика</w:t>
      </w:r>
      <w:r>
        <w:rPr>
          <w:rFonts w:ascii="Times New Roman" w:hAnsi="Times New Roman"/>
          <w:sz w:val="24"/>
        </w:rPr>
        <w:t>.</w:t>
      </w:r>
    </w:p>
    <w:p w:rsidR="00092063" w:rsidRDefault="00460CF7">
      <w:pPr>
        <w:tabs>
          <w:tab w:val="left" w:pos="567"/>
        </w:tabs>
        <w:ind w:firstLine="567"/>
        <w:jc w:val="both"/>
        <w:rPr>
          <w:rFonts w:ascii="Times New Roman" w:hAnsi="Times New Roman"/>
          <w:sz w:val="24"/>
        </w:rPr>
      </w:pPr>
      <w:r>
        <w:rPr>
          <w:rFonts w:ascii="Times New Roman" w:hAnsi="Times New Roman"/>
          <w:sz w:val="24"/>
        </w:rPr>
        <w:t>2.3.</w:t>
      </w:r>
      <w:r w:rsidR="00686A2E">
        <w:rPr>
          <w:rFonts w:ascii="Times New Roman" w:hAnsi="Times New Roman"/>
          <w:sz w:val="24"/>
        </w:rPr>
        <w:t>6</w:t>
      </w:r>
      <w:r>
        <w:rPr>
          <w:rFonts w:ascii="Times New Roman" w:hAnsi="Times New Roman"/>
          <w:sz w:val="24"/>
        </w:rPr>
        <w:t xml:space="preserve">. Не позднее 7-го числа месяца, следующего за отчетным месяцем, представлять </w:t>
      </w:r>
      <w:r>
        <w:rPr>
          <w:rFonts w:ascii="Times New Roman" w:hAnsi="Times New Roman"/>
          <w:i/>
          <w:sz w:val="24"/>
        </w:rPr>
        <w:t>Поставщику</w:t>
      </w:r>
      <w:r>
        <w:rPr>
          <w:rFonts w:ascii="Times New Roman" w:hAnsi="Times New Roman"/>
          <w:sz w:val="24"/>
        </w:rPr>
        <w:t xml:space="preserve"> в электронном виде и на бумажном носителе отчеты о начислениях и оплате за горячее водоснабжение в целях содержания общего имущества по форме, согласованной с </w:t>
      </w:r>
      <w:r>
        <w:rPr>
          <w:rFonts w:ascii="Times New Roman" w:hAnsi="Times New Roman"/>
          <w:i/>
          <w:sz w:val="24"/>
        </w:rPr>
        <w:t>Поставщиком</w:t>
      </w:r>
      <w:r>
        <w:rPr>
          <w:rFonts w:ascii="Times New Roman" w:hAnsi="Times New Roman"/>
          <w:sz w:val="24"/>
        </w:rPr>
        <w:t xml:space="preserve">, по многоквартирным жилым домам и юридическим лицам, расположенным в многоквартирных жилых домах, а </w:t>
      </w:r>
      <w:proofErr w:type="gramStart"/>
      <w:r>
        <w:rPr>
          <w:rFonts w:ascii="Times New Roman" w:hAnsi="Times New Roman"/>
          <w:sz w:val="24"/>
        </w:rPr>
        <w:t>так</w:t>
      </w:r>
      <w:r w:rsidR="00B313F0">
        <w:rPr>
          <w:rFonts w:ascii="Times New Roman" w:hAnsi="Times New Roman"/>
          <w:sz w:val="24"/>
        </w:rPr>
        <w:t xml:space="preserve"> </w:t>
      </w:r>
      <w:r>
        <w:rPr>
          <w:rFonts w:ascii="Times New Roman" w:hAnsi="Times New Roman"/>
          <w:sz w:val="24"/>
        </w:rPr>
        <w:t>же</w:t>
      </w:r>
      <w:proofErr w:type="gramEnd"/>
      <w:r>
        <w:rPr>
          <w:rFonts w:ascii="Times New Roman" w:hAnsi="Times New Roman"/>
          <w:sz w:val="24"/>
        </w:rPr>
        <w:t xml:space="preserve">, по дополнительному запросу </w:t>
      </w:r>
      <w:r>
        <w:rPr>
          <w:rFonts w:ascii="Times New Roman" w:hAnsi="Times New Roman"/>
          <w:i/>
          <w:sz w:val="24"/>
        </w:rPr>
        <w:t>Поставщика</w:t>
      </w:r>
      <w:r>
        <w:rPr>
          <w:rFonts w:ascii="Times New Roman" w:hAnsi="Times New Roman"/>
          <w:sz w:val="24"/>
        </w:rPr>
        <w:t xml:space="preserve">, иную информацию, относящуюся к начислениям и оплате.  </w:t>
      </w:r>
    </w:p>
    <w:p w:rsidR="00460CF7" w:rsidRDefault="00460CF7">
      <w:pPr>
        <w:tabs>
          <w:tab w:val="left" w:pos="567"/>
        </w:tabs>
        <w:ind w:firstLine="567"/>
        <w:jc w:val="both"/>
        <w:rPr>
          <w:rFonts w:ascii="Times New Roman" w:hAnsi="Times New Roman"/>
          <w:sz w:val="24"/>
        </w:rPr>
      </w:pPr>
      <w:r>
        <w:rPr>
          <w:rFonts w:ascii="Times New Roman" w:hAnsi="Times New Roman"/>
          <w:sz w:val="24"/>
        </w:rPr>
        <w:t>2.3.</w:t>
      </w:r>
      <w:r w:rsidR="00CB4860">
        <w:rPr>
          <w:rFonts w:ascii="Times New Roman" w:hAnsi="Times New Roman"/>
          <w:sz w:val="24"/>
        </w:rPr>
        <w:t>7</w:t>
      </w:r>
      <w:r>
        <w:rPr>
          <w:rFonts w:ascii="Times New Roman" w:hAnsi="Times New Roman"/>
          <w:sz w:val="24"/>
        </w:rPr>
        <w:t xml:space="preserve">. В течение месяца c </w:t>
      </w:r>
      <w:r w:rsidR="00AA1A23">
        <w:rPr>
          <w:rFonts w:ascii="Times New Roman" w:hAnsi="Times New Roman"/>
          <w:sz w:val="24"/>
        </w:rPr>
        <w:t>даты получения от</w:t>
      </w:r>
      <w:r>
        <w:rPr>
          <w:rFonts w:ascii="Times New Roman" w:hAnsi="Times New Roman"/>
          <w:sz w:val="24"/>
        </w:rPr>
        <w:t xml:space="preserve"> собственник</w:t>
      </w:r>
      <w:r w:rsidR="00AA1A23">
        <w:rPr>
          <w:rFonts w:ascii="Times New Roman" w:hAnsi="Times New Roman"/>
          <w:sz w:val="24"/>
        </w:rPr>
        <w:t>ов</w:t>
      </w:r>
      <w:r w:rsidR="00B313F0">
        <w:rPr>
          <w:rFonts w:ascii="Times New Roman" w:hAnsi="Times New Roman"/>
          <w:sz w:val="24"/>
        </w:rPr>
        <w:t xml:space="preserve"> </w:t>
      </w:r>
      <w:r>
        <w:rPr>
          <w:rFonts w:ascii="Times New Roman" w:hAnsi="Times New Roman"/>
          <w:sz w:val="24"/>
        </w:rPr>
        <w:t>помещений в многоквартирном доме</w:t>
      </w:r>
      <w:r w:rsidR="00AA1A23">
        <w:rPr>
          <w:rFonts w:ascii="Times New Roman" w:hAnsi="Times New Roman"/>
          <w:sz w:val="24"/>
        </w:rPr>
        <w:t xml:space="preserve"> документов общего собрания,</w:t>
      </w:r>
      <w:r>
        <w:rPr>
          <w:rFonts w:ascii="Times New Roman" w:hAnsi="Times New Roman"/>
          <w:sz w:val="24"/>
        </w:rPr>
        <w:t xml:space="preserve"> информировать </w:t>
      </w:r>
      <w:r>
        <w:rPr>
          <w:rFonts w:ascii="Times New Roman" w:hAnsi="Times New Roman"/>
          <w:i/>
          <w:sz w:val="24"/>
        </w:rPr>
        <w:t>Поставщика</w:t>
      </w:r>
      <w:r>
        <w:rPr>
          <w:rFonts w:ascii="Times New Roman" w:hAnsi="Times New Roman"/>
          <w:sz w:val="24"/>
        </w:rPr>
        <w:t xml:space="preserve"> о выборе собственниками </w:t>
      </w:r>
      <w:r w:rsidR="00AA1A23">
        <w:rPr>
          <w:rFonts w:ascii="Times New Roman" w:hAnsi="Times New Roman"/>
          <w:sz w:val="24"/>
        </w:rPr>
        <w:t xml:space="preserve">помещений в </w:t>
      </w:r>
      <w:r>
        <w:rPr>
          <w:rFonts w:ascii="Times New Roman" w:hAnsi="Times New Roman"/>
          <w:sz w:val="24"/>
        </w:rPr>
        <w:t>многоквартирн</w:t>
      </w:r>
      <w:r w:rsidR="00AA1A23">
        <w:rPr>
          <w:rFonts w:ascii="Times New Roman" w:hAnsi="Times New Roman"/>
          <w:sz w:val="24"/>
        </w:rPr>
        <w:t xml:space="preserve">ом доме иного способа </w:t>
      </w:r>
      <w:r>
        <w:rPr>
          <w:rFonts w:ascii="Times New Roman" w:hAnsi="Times New Roman"/>
          <w:sz w:val="24"/>
        </w:rPr>
        <w:t xml:space="preserve">   управления </w:t>
      </w:r>
      <w:r w:rsidR="00AA1A23">
        <w:rPr>
          <w:rFonts w:ascii="Times New Roman" w:hAnsi="Times New Roman"/>
          <w:sz w:val="24"/>
        </w:rPr>
        <w:t>или иной управляющей организации</w:t>
      </w:r>
      <w:r>
        <w:rPr>
          <w:rFonts w:ascii="Times New Roman" w:hAnsi="Times New Roman"/>
          <w:sz w:val="24"/>
        </w:rPr>
        <w:t>.</w:t>
      </w:r>
    </w:p>
    <w:p w:rsidR="00460CF7" w:rsidRDefault="00460CF7">
      <w:pPr>
        <w:tabs>
          <w:tab w:val="left" w:pos="567"/>
        </w:tabs>
        <w:jc w:val="both"/>
        <w:rPr>
          <w:rFonts w:ascii="Times New Roman" w:hAnsi="Times New Roman"/>
          <w:i/>
          <w:sz w:val="24"/>
          <w:u w:val="single"/>
        </w:rPr>
      </w:pPr>
      <w:r>
        <w:rPr>
          <w:rFonts w:ascii="Times New Roman" w:hAnsi="Times New Roman"/>
          <w:i/>
          <w:sz w:val="24"/>
        </w:rPr>
        <w:tab/>
      </w:r>
      <w:r>
        <w:rPr>
          <w:rFonts w:ascii="Times New Roman" w:hAnsi="Times New Roman"/>
          <w:i/>
          <w:sz w:val="24"/>
          <w:u w:val="single"/>
        </w:rPr>
        <w:t>2.4. Управляющая компания имеет право:</w:t>
      </w:r>
    </w:p>
    <w:p w:rsidR="00E421D8" w:rsidRDefault="00460CF7">
      <w:pPr>
        <w:ind w:firstLine="567"/>
        <w:jc w:val="both"/>
        <w:rPr>
          <w:rFonts w:ascii="Times New Roman" w:hAnsi="Times New Roman"/>
          <w:sz w:val="24"/>
        </w:rPr>
      </w:pPr>
      <w:r>
        <w:rPr>
          <w:rFonts w:ascii="Times New Roman" w:hAnsi="Times New Roman"/>
          <w:sz w:val="24"/>
        </w:rPr>
        <w:t xml:space="preserve">2.4.1. Требовать от </w:t>
      </w:r>
      <w:r>
        <w:rPr>
          <w:rFonts w:ascii="Times New Roman" w:hAnsi="Times New Roman"/>
          <w:i/>
          <w:sz w:val="24"/>
        </w:rPr>
        <w:t>Поставщика</w:t>
      </w:r>
      <w:r>
        <w:rPr>
          <w:rFonts w:ascii="Times New Roman" w:hAnsi="Times New Roman"/>
          <w:sz w:val="24"/>
        </w:rPr>
        <w:t xml:space="preserve"> поставки коммунального ресурса</w:t>
      </w:r>
      <w:r w:rsidR="00527DDA">
        <w:rPr>
          <w:rFonts w:ascii="Times New Roman" w:hAnsi="Times New Roman"/>
          <w:sz w:val="24"/>
        </w:rPr>
        <w:t xml:space="preserve"> по горячему водоснабжению </w:t>
      </w:r>
      <w:r w:rsidR="00E421D8">
        <w:rPr>
          <w:rFonts w:ascii="Times New Roman" w:hAnsi="Times New Roman"/>
          <w:sz w:val="24"/>
        </w:rPr>
        <w:t xml:space="preserve">в </w:t>
      </w:r>
      <w:r w:rsidR="00527DDA">
        <w:rPr>
          <w:rFonts w:ascii="Times New Roman" w:hAnsi="Times New Roman"/>
          <w:sz w:val="24"/>
        </w:rPr>
        <w:t>необходим</w:t>
      </w:r>
      <w:r w:rsidR="00E421D8">
        <w:rPr>
          <w:rFonts w:ascii="Times New Roman" w:hAnsi="Times New Roman"/>
          <w:sz w:val="24"/>
        </w:rPr>
        <w:t xml:space="preserve">ом </w:t>
      </w:r>
      <w:r w:rsidR="00527DDA">
        <w:rPr>
          <w:rFonts w:ascii="Times New Roman" w:hAnsi="Times New Roman"/>
          <w:sz w:val="24"/>
        </w:rPr>
        <w:t xml:space="preserve">для </w:t>
      </w:r>
      <w:r w:rsidR="00E421D8">
        <w:rPr>
          <w:rFonts w:ascii="Times New Roman" w:hAnsi="Times New Roman"/>
          <w:sz w:val="24"/>
        </w:rPr>
        <w:t xml:space="preserve">предоставления на общедомовые нужды объеме и установленного нормативными документами качества. </w:t>
      </w:r>
    </w:p>
    <w:p w:rsidR="00460CF7" w:rsidRDefault="00460CF7">
      <w:pPr>
        <w:ind w:firstLine="567"/>
        <w:jc w:val="both"/>
        <w:rPr>
          <w:rFonts w:ascii="Times New Roman" w:hAnsi="Times New Roman"/>
          <w:sz w:val="24"/>
        </w:rPr>
      </w:pPr>
      <w:r>
        <w:rPr>
          <w:rFonts w:ascii="Times New Roman" w:hAnsi="Times New Roman"/>
          <w:sz w:val="24"/>
        </w:rPr>
        <w:t xml:space="preserve">2.4.2. Требовать участия представителя </w:t>
      </w:r>
      <w:r>
        <w:rPr>
          <w:rFonts w:ascii="Times New Roman" w:hAnsi="Times New Roman"/>
          <w:i/>
          <w:sz w:val="24"/>
        </w:rPr>
        <w:t>Поставщика</w:t>
      </w:r>
      <w:r>
        <w:rPr>
          <w:rFonts w:ascii="Times New Roman" w:hAnsi="Times New Roman"/>
          <w:sz w:val="24"/>
        </w:rPr>
        <w:t xml:space="preserve"> в установлении факта и причин нарушения договорных обязательств с составлением двухстороннего Акта.</w:t>
      </w:r>
    </w:p>
    <w:p w:rsidR="00460CF7" w:rsidRDefault="00460CF7">
      <w:pPr>
        <w:ind w:firstLine="567"/>
        <w:jc w:val="both"/>
        <w:rPr>
          <w:rFonts w:ascii="Times New Roman" w:hAnsi="Times New Roman"/>
          <w:sz w:val="24"/>
        </w:rPr>
      </w:pPr>
      <w:r>
        <w:rPr>
          <w:rFonts w:ascii="Times New Roman" w:hAnsi="Times New Roman"/>
          <w:sz w:val="24"/>
        </w:rPr>
        <w:t xml:space="preserve">2.4.3. Производить ремонт внутридомовых инженерных систем в многоквартирном доме без согласования с </w:t>
      </w:r>
      <w:r>
        <w:rPr>
          <w:rFonts w:ascii="Times New Roman" w:hAnsi="Times New Roman"/>
          <w:i/>
          <w:sz w:val="24"/>
        </w:rPr>
        <w:t>Поставщиком</w:t>
      </w:r>
      <w:r>
        <w:rPr>
          <w:rFonts w:ascii="Times New Roman" w:hAnsi="Times New Roman"/>
          <w:sz w:val="24"/>
        </w:rPr>
        <w:t>, но после обязательного предварительного уведомления в срок до 10 дней о планируемых работах с указанием причин и времени отключения.</w:t>
      </w:r>
    </w:p>
    <w:p w:rsidR="00460CF7" w:rsidRDefault="00460CF7">
      <w:pPr>
        <w:ind w:firstLine="567"/>
        <w:jc w:val="both"/>
        <w:rPr>
          <w:rFonts w:ascii="Times New Roman" w:hAnsi="Times New Roman"/>
          <w:sz w:val="24"/>
        </w:rPr>
      </w:pPr>
      <w:r>
        <w:rPr>
          <w:rFonts w:ascii="Times New Roman" w:hAnsi="Times New Roman"/>
          <w:sz w:val="24"/>
        </w:rPr>
        <w:lastRenderedPageBreak/>
        <w:t>2.4.4. Заявлять об ошибках, обнаруженных в платежном документе. Принимать платежные документы и производить по ним оплату после исправления ошибок.</w:t>
      </w:r>
    </w:p>
    <w:p w:rsidR="00770D2E" w:rsidRDefault="00770D2E" w:rsidP="00770D2E">
      <w:pPr>
        <w:jc w:val="center"/>
        <w:rPr>
          <w:rFonts w:ascii="Times New Roman" w:hAnsi="Times New Roman"/>
          <w:b/>
          <w:color w:val="000000"/>
          <w:sz w:val="23"/>
        </w:rPr>
      </w:pPr>
    </w:p>
    <w:p w:rsidR="00460CF7" w:rsidRDefault="00770D2E" w:rsidP="00770D2E">
      <w:pPr>
        <w:jc w:val="center"/>
        <w:rPr>
          <w:rFonts w:ascii="Times New Roman" w:hAnsi="Times New Roman"/>
          <w:b/>
          <w:color w:val="000000"/>
          <w:sz w:val="23"/>
        </w:rPr>
      </w:pPr>
      <w:r>
        <w:rPr>
          <w:rFonts w:ascii="Times New Roman" w:hAnsi="Times New Roman"/>
          <w:b/>
          <w:color w:val="000000"/>
          <w:sz w:val="23"/>
        </w:rPr>
        <w:t xml:space="preserve">3. </w:t>
      </w:r>
      <w:r w:rsidR="00460CF7">
        <w:rPr>
          <w:rFonts w:ascii="Times New Roman" w:hAnsi="Times New Roman"/>
          <w:b/>
          <w:color w:val="000000"/>
          <w:sz w:val="23"/>
        </w:rPr>
        <w:t>Объем подачи ресурсов. Учет количества ресурсов</w:t>
      </w:r>
    </w:p>
    <w:p w:rsidR="00460CF7" w:rsidRDefault="00460CF7">
      <w:pPr>
        <w:ind w:firstLine="567"/>
        <w:jc w:val="both"/>
        <w:rPr>
          <w:rFonts w:ascii="Times New Roman" w:hAnsi="Times New Roman"/>
          <w:sz w:val="24"/>
        </w:rPr>
      </w:pPr>
    </w:p>
    <w:p w:rsidR="00460CF7" w:rsidRDefault="00460CF7">
      <w:pPr>
        <w:ind w:firstLine="567"/>
        <w:jc w:val="both"/>
        <w:rPr>
          <w:rFonts w:ascii="Times New Roman" w:hAnsi="Times New Roman"/>
          <w:color w:val="548DD4"/>
          <w:sz w:val="24"/>
          <w:shd w:val="clear" w:color="auto" w:fill="FF0000"/>
        </w:rPr>
      </w:pPr>
      <w:r>
        <w:rPr>
          <w:rFonts w:ascii="Times New Roman" w:hAnsi="Times New Roman"/>
          <w:sz w:val="24"/>
        </w:rPr>
        <w:t>3.1.Объем подаваемых ресурсов в многоквартирный дом определяется на основании показаний исправных общедомовых приборов учёта, принятых для коммерческих расчетов.</w:t>
      </w:r>
    </w:p>
    <w:p w:rsidR="00460CF7" w:rsidRDefault="00460CF7">
      <w:pPr>
        <w:ind w:firstLine="567"/>
        <w:jc w:val="both"/>
        <w:rPr>
          <w:rFonts w:ascii="Times New Roman" w:hAnsi="Times New Roman"/>
          <w:sz w:val="24"/>
        </w:rPr>
      </w:pPr>
      <w:r>
        <w:rPr>
          <w:rFonts w:ascii="Times New Roman" w:hAnsi="Times New Roman"/>
          <w:sz w:val="24"/>
        </w:rPr>
        <w:t>3.2. Объем подаваемых ресурсов в многоквартирный дом, не оборудованный коллективными (общедомовыми) приборами учета, определяется исходя из утвержденного норматива на ОДН по горячему водоснабжению и площади мест общего пользования в МКД.</w:t>
      </w:r>
    </w:p>
    <w:p w:rsidR="00460CF7" w:rsidRDefault="00460CF7">
      <w:pPr>
        <w:ind w:firstLine="567"/>
        <w:jc w:val="both"/>
        <w:rPr>
          <w:rFonts w:ascii="Times New Roman" w:hAnsi="Times New Roman"/>
          <w:color w:val="000000"/>
          <w:sz w:val="24"/>
        </w:rPr>
      </w:pPr>
      <w:r>
        <w:rPr>
          <w:rFonts w:ascii="Times New Roman" w:hAnsi="Times New Roman"/>
          <w:color w:val="000000"/>
          <w:sz w:val="24"/>
        </w:rPr>
        <w:t>3.3. В период осуществления ремонта, замены, поверки коллективного (общедомового) прибора учета, не превышающий 30 календарных дней, объемы (количество) потребления ресурсов исчисляются как среднемесячное потребление коммунальных ресурсов, определенное по указанному прибору за последние 6 месяцев, а если период работы коллективного (общедомового) прибора учета составил меньше 6 месяцев, - то за фактический период работы прибора учета, но не выше нормативов потребления соответствующих коммунальных услуг</w:t>
      </w:r>
      <w:r w:rsidR="00CB4860">
        <w:rPr>
          <w:rFonts w:ascii="Times New Roman" w:hAnsi="Times New Roman"/>
          <w:color w:val="000000"/>
          <w:sz w:val="24"/>
        </w:rPr>
        <w:t>.</w:t>
      </w:r>
    </w:p>
    <w:p w:rsidR="00460CF7" w:rsidRDefault="00460CF7">
      <w:pPr>
        <w:ind w:firstLine="567"/>
        <w:jc w:val="both"/>
        <w:rPr>
          <w:rFonts w:ascii="Times New Roman" w:hAnsi="Times New Roman"/>
          <w:sz w:val="24"/>
        </w:rPr>
      </w:pPr>
      <w:r>
        <w:rPr>
          <w:rFonts w:ascii="Times New Roman" w:hAnsi="Times New Roman"/>
          <w:color w:val="000000"/>
          <w:sz w:val="24"/>
        </w:rPr>
        <w:t>3.4. Управляющая компания обязана о</w:t>
      </w:r>
      <w:r>
        <w:rPr>
          <w:rFonts w:ascii="Times New Roman" w:hAnsi="Times New Roman"/>
          <w:sz w:val="24"/>
        </w:rPr>
        <w:t xml:space="preserve">беспечивать беспрепятственный доступ в любое время суток работникам </w:t>
      </w:r>
      <w:r>
        <w:rPr>
          <w:rFonts w:ascii="Times New Roman" w:hAnsi="Times New Roman"/>
          <w:i/>
          <w:sz w:val="24"/>
        </w:rPr>
        <w:t>Поставщика</w:t>
      </w:r>
      <w:r>
        <w:rPr>
          <w:rFonts w:ascii="Times New Roman" w:hAnsi="Times New Roman"/>
          <w:sz w:val="24"/>
        </w:rPr>
        <w:t xml:space="preserve"> к общедомовым приборам учёта, в том числе</w:t>
      </w:r>
      <w:r>
        <w:rPr>
          <w:rFonts w:ascii="Times New Roman" w:hAnsi="Times New Roman"/>
          <w:color w:val="000000"/>
          <w:sz w:val="24"/>
        </w:rPr>
        <w:t xml:space="preserve"> </w:t>
      </w:r>
      <w:r>
        <w:rPr>
          <w:rFonts w:ascii="Times New Roman" w:hAnsi="Times New Roman"/>
          <w:sz w:val="24"/>
        </w:rPr>
        <w:t>для осуществления мероприятий по устранению их неисправности.</w:t>
      </w:r>
    </w:p>
    <w:p w:rsidR="00460CF7" w:rsidRDefault="00460CF7">
      <w:pPr>
        <w:ind w:firstLine="567"/>
        <w:jc w:val="both"/>
        <w:rPr>
          <w:rFonts w:ascii="Times New Roman" w:hAnsi="Times New Roman"/>
          <w:sz w:val="24"/>
        </w:rPr>
      </w:pPr>
      <w:r>
        <w:rPr>
          <w:rFonts w:ascii="Times New Roman" w:hAnsi="Times New Roman"/>
          <w:sz w:val="24"/>
        </w:rPr>
        <w:t>3.5.</w:t>
      </w:r>
      <w:r>
        <w:rPr>
          <w:rFonts w:ascii="Times New Roman" w:hAnsi="Times New Roman"/>
          <w:sz w:val="24"/>
        </w:rPr>
        <w:tab/>
        <w:t>При обнаружении повреждения приборов учёта или возникновении сомнений в правильности их показаний</w:t>
      </w:r>
      <w:r>
        <w:rPr>
          <w:rFonts w:ascii="Times New Roman" w:hAnsi="Times New Roman"/>
          <w:color w:val="000000"/>
          <w:sz w:val="24"/>
        </w:rPr>
        <w:t xml:space="preserve"> </w:t>
      </w:r>
      <w:r>
        <w:rPr>
          <w:rFonts w:ascii="Times New Roman" w:hAnsi="Times New Roman"/>
          <w:sz w:val="24"/>
        </w:rPr>
        <w:t xml:space="preserve">Управляющая компания немедленно обязана письменно извещать </w:t>
      </w:r>
      <w:r>
        <w:rPr>
          <w:rFonts w:ascii="Times New Roman" w:hAnsi="Times New Roman"/>
          <w:i/>
          <w:sz w:val="24"/>
        </w:rPr>
        <w:t>Поставщика</w:t>
      </w:r>
      <w:r>
        <w:rPr>
          <w:rFonts w:ascii="Times New Roman" w:hAnsi="Times New Roman"/>
          <w:sz w:val="24"/>
        </w:rPr>
        <w:t xml:space="preserve">. </w:t>
      </w:r>
    </w:p>
    <w:p w:rsidR="00460CF7" w:rsidRDefault="00460CF7">
      <w:pPr>
        <w:ind w:firstLine="567"/>
        <w:jc w:val="both"/>
        <w:rPr>
          <w:rFonts w:ascii="Times New Roman" w:hAnsi="Times New Roman"/>
          <w:color w:val="000000"/>
          <w:sz w:val="24"/>
        </w:rPr>
      </w:pPr>
      <w:r>
        <w:rPr>
          <w:rFonts w:ascii="Times New Roman" w:hAnsi="Times New Roman"/>
          <w:sz w:val="24"/>
        </w:rPr>
        <w:t xml:space="preserve">3.6. </w:t>
      </w:r>
      <w:r>
        <w:rPr>
          <w:rFonts w:ascii="Times New Roman" w:hAnsi="Times New Roman"/>
          <w:color w:val="000000"/>
          <w:sz w:val="24"/>
        </w:rPr>
        <w:t>Срок восстановления работоспособности прибора учета в случае его временного выхода из эксплуатации или утраты составляет не более 15 суток.</w:t>
      </w:r>
    </w:p>
    <w:p w:rsidR="00460CF7" w:rsidRDefault="00460CF7">
      <w:pPr>
        <w:ind w:firstLine="567"/>
        <w:jc w:val="both"/>
        <w:rPr>
          <w:rFonts w:ascii="Times New Roman" w:hAnsi="Times New Roman"/>
          <w:color w:val="000000"/>
          <w:sz w:val="24"/>
        </w:rPr>
      </w:pPr>
      <w:r>
        <w:rPr>
          <w:rFonts w:ascii="Times New Roman" w:hAnsi="Times New Roman"/>
          <w:color w:val="000000"/>
          <w:sz w:val="24"/>
        </w:rPr>
        <w:t>3.7. При неисправности приборов учета свыше 15 суток в течение года</w:t>
      </w:r>
      <w:r w:rsidR="006067E8">
        <w:rPr>
          <w:rFonts w:ascii="Times New Roman" w:hAnsi="Times New Roman"/>
          <w:color w:val="000000"/>
          <w:sz w:val="24"/>
        </w:rPr>
        <w:t>,</w:t>
      </w:r>
      <w:r>
        <w:rPr>
          <w:rFonts w:ascii="Times New Roman" w:hAnsi="Times New Roman"/>
          <w:color w:val="000000"/>
          <w:sz w:val="24"/>
        </w:rPr>
        <w:t xml:space="preserve"> расчет производится </w:t>
      </w:r>
      <w:r w:rsidR="006067E8">
        <w:rPr>
          <w:rFonts w:ascii="Times New Roman" w:hAnsi="Times New Roman"/>
          <w:color w:val="000000"/>
          <w:sz w:val="24"/>
        </w:rPr>
        <w:t>в порядке , установленном нормативным документом.</w:t>
      </w:r>
    </w:p>
    <w:p w:rsidR="00460CF7" w:rsidRDefault="00460CF7">
      <w:pPr>
        <w:ind w:firstLine="567"/>
        <w:jc w:val="both"/>
        <w:rPr>
          <w:rFonts w:ascii="Times New Roman" w:hAnsi="Times New Roman"/>
          <w:color w:val="000000"/>
          <w:sz w:val="24"/>
        </w:rPr>
      </w:pPr>
      <w:r>
        <w:rPr>
          <w:rFonts w:ascii="Times New Roman" w:hAnsi="Times New Roman"/>
          <w:color w:val="000000"/>
          <w:sz w:val="24"/>
        </w:rPr>
        <w:t>3.8. Управляющая компания (либо лицо ею уполномоченное) обязана ежемесячно в срок до 25 числа текущего месяца, предоставлять</w:t>
      </w:r>
      <w:r w:rsidR="00B313F0">
        <w:rPr>
          <w:rFonts w:ascii="Times New Roman" w:hAnsi="Times New Roman"/>
          <w:color w:val="000000"/>
          <w:sz w:val="24"/>
        </w:rPr>
        <w:t xml:space="preserve"> </w:t>
      </w:r>
      <w:r>
        <w:rPr>
          <w:rFonts w:ascii="Times New Roman" w:hAnsi="Times New Roman"/>
          <w:i/>
          <w:color w:val="000000"/>
          <w:sz w:val="24"/>
        </w:rPr>
        <w:t>Поставщику</w:t>
      </w:r>
      <w:r w:rsidR="00B313F0">
        <w:rPr>
          <w:rFonts w:ascii="Times New Roman" w:hAnsi="Times New Roman"/>
          <w:i/>
          <w:color w:val="000000"/>
          <w:sz w:val="24"/>
        </w:rPr>
        <w:t xml:space="preserve"> </w:t>
      </w:r>
      <w:r>
        <w:rPr>
          <w:rFonts w:ascii="Times New Roman" w:hAnsi="Times New Roman"/>
          <w:color w:val="000000"/>
          <w:sz w:val="24"/>
        </w:rPr>
        <w:t xml:space="preserve">Акт снятия показаний коллективных (общедомовых) приборов учета, подписанный руководителем организации и заверенный печатью организации, а также подписанный представителем Совета многоквартирного дома (при его наличии). Ответственность за правильность снятия показаний коллективных приборов учета несет Управляющая компания. </w:t>
      </w:r>
    </w:p>
    <w:p w:rsidR="00460CF7" w:rsidRDefault="00460CF7">
      <w:pPr>
        <w:jc w:val="center"/>
        <w:rPr>
          <w:rFonts w:ascii="Times New Roman" w:hAnsi="Times New Roman"/>
          <w:b/>
          <w:sz w:val="24"/>
        </w:rPr>
      </w:pPr>
    </w:p>
    <w:p w:rsidR="00460CF7" w:rsidRDefault="00460CF7">
      <w:pPr>
        <w:jc w:val="center"/>
        <w:rPr>
          <w:rFonts w:ascii="Times New Roman" w:hAnsi="Times New Roman"/>
          <w:b/>
          <w:sz w:val="24"/>
        </w:rPr>
      </w:pPr>
      <w:r>
        <w:rPr>
          <w:rFonts w:ascii="Times New Roman" w:hAnsi="Times New Roman"/>
          <w:b/>
          <w:sz w:val="24"/>
        </w:rPr>
        <w:t>4. Порядок расчетов</w:t>
      </w:r>
    </w:p>
    <w:p w:rsidR="00460CF7" w:rsidRDefault="00460CF7">
      <w:pPr>
        <w:ind w:firstLine="567"/>
        <w:jc w:val="both"/>
        <w:rPr>
          <w:rFonts w:ascii="Times New Roman" w:hAnsi="Times New Roman"/>
          <w:sz w:val="24"/>
        </w:rPr>
      </w:pPr>
    </w:p>
    <w:p w:rsidR="00460CF7" w:rsidRDefault="00460CF7">
      <w:pPr>
        <w:ind w:firstLine="567"/>
        <w:jc w:val="both"/>
        <w:rPr>
          <w:rFonts w:ascii="Times New Roman" w:hAnsi="Times New Roman"/>
          <w:sz w:val="24"/>
        </w:rPr>
      </w:pPr>
      <w:r>
        <w:rPr>
          <w:rFonts w:ascii="Times New Roman" w:hAnsi="Times New Roman"/>
          <w:sz w:val="24"/>
        </w:rPr>
        <w:t xml:space="preserve">4.1. Стоимость коммунального ресурса рассчитывается по тарифам  </w:t>
      </w:r>
      <w:r>
        <w:rPr>
          <w:rFonts w:ascii="Times New Roman" w:hAnsi="Times New Roman"/>
          <w:sz w:val="28"/>
        </w:rPr>
        <w:t xml:space="preserve"> </w:t>
      </w:r>
      <w:r>
        <w:rPr>
          <w:rFonts w:ascii="Times New Roman" w:hAnsi="Times New Roman"/>
          <w:sz w:val="24"/>
        </w:rPr>
        <w:t>утвержденным комитетам по ценам и тарифам</w:t>
      </w:r>
      <w:r w:rsidR="00B313F0">
        <w:rPr>
          <w:rFonts w:ascii="Times New Roman" w:hAnsi="Times New Roman"/>
          <w:sz w:val="24"/>
        </w:rPr>
        <w:t xml:space="preserve"> </w:t>
      </w:r>
      <w:r>
        <w:rPr>
          <w:rFonts w:ascii="Times New Roman" w:hAnsi="Times New Roman"/>
          <w:sz w:val="24"/>
        </w:rPr>
        <w:t>Московской области.</w:t>
      </w:r>
    </w:p>
    <w:p w:rsidR="00460CF7" w:rsidRDefault="00460CF7">
      <w:pPr>
        <w:ind w:firstLine="567"/>
        <w:jc w:val="both"/>
        <w:rPr>
          <w:rFonts w:ascii="Times New Roman" w:hAnsi="Times New Roman"/>
          <w:sz w:val="24"/>
        </w:rPr>
      </w:pPr>
      <w:r>
        <w:rPr>
          <w:rFonts w:ascii="Times New Roman" w:hAnsi="Times New Roman"/>
          <w:sz w:val="24"/>
        </w:rPr>
        <w:t>4.2. Расчетный период, установленный настоящим договором, равен одному календарному месяцу.</w:t>
      </w:r>
      <w:r>
        <w:rPr>
          <w:rFonts w:cs="Calibri"/>
        </w:rPr>
        <w:t xml:space="preserve"> </w:t>
      </w:r>
    </w:p>
    <w:p w:rsidR="00460CF7" w:rsidRDefault="00460CF7">
      <w:pPr>
        <w:ind w:firstLine="567"/>
        <w:jc w:val="both"/>
        <w:rPr>
          <w:rFonts w:ascii="Times New Roman" w:hAnsi="Times New Roman"/>
          <w:sz w:val="24"/>
        </w:rPr>
      </w:pPr>
      <w:r>
        <w:rPr>
          <w:rFonts w:ascii="Times New Roman" w:hAnsi="Times New Roman"/>
          <w:sz w:val="24"/>
        </w:rPr>
        <w:t>4.3. При изменении тарифов,</w:t>
      </w:r>
      <w:r w:rsidR="00B313F0">
        <w:rPr>
          <w:rFonts w:ascii="Times New Roman" w:hAnsi="Times New Roman"/>
          <w:sz w:val="24"/>
        </w:rPr>
        <w:t xml:space="preserve"> </w:t>
      </w:r>
      <w:r>
        <w:rPr>
          <w:rFonts w:ascii="Times New Roman" w:hAnsi="Times New Roman"/>
          <w:sz w:val="24"/>
        </w:rPr>
        <w:t xml:space="preserve">настоящего договора, соответствующие изменения в настоящий договор считаются внесенными и </w:t>
      </w:r>
      <w:proofErr w:type="gramStart"/>
      <w:r>
        <w:rPr>
          <w:rFonts w:ascii="Times New Roman" w:hAnsi="Times New Roman"/>
          <w:sz w:val="24"/>
        </w:rPr>
        <w:t>согласованными  сторонами</w:t>
      </w:r>
      <w:proofErr w:type="gramEnd"/>
      <w:r>
        <w:rPr>
          <w:rFonts w:ascii="Times New Roman" w:hAnsi="Times New Roman"/>
          <w:sz w:val="24"/>
        </w:rPr>
        <w:t xml:space="preserve"> с момента введения в действие новых тарифов.</w:t>
      </w:r>
    </w:p>
    <w:p w:rsidR="00460CF7" w:rsidRDefault="00460CF7">
      <w:pPr>
        <w:ind w:firstLine="567"/>
        <w:jc w:val="both"/>
        <w:rPr>
          <w:rFonts w:ascii="Times New Roman" w:hAnsi="Times New Roman"/>
          <w:sz w:val="24"/>
        </w:rPr>
      </w:pPr>
      <w:r>
        <w:rPr>
          <w:rFonts w:ascii="Times New Roman" w:hAnsi="Times New Roman"/>
          <w:sz w:val="24"/>
        </w:rPr>
        <w:t xml:space="preserve">4.4. До 15 числа месяца, следующим за расчетным, Управляющая компания производит оплату по настоящему Договору в размере 100 % стоимости фактического объема потребленного коммунального ресурса, определенного в соответствии с разделом 3 настоящего Договора. Платеж считается исполненным с момента получения денежных средств на счет </w:t>
      </w:r>
      <w:r>
        <w:rPr>
          <w:rFonts w:ascii="Times New Roman" w:hAnsi="Times New Roman"/>
          <w:i/>
          <w:sz w:val="24"/>
        </w:rPr>
        <w:t>Поставщика</w:t>
      </w:r>
      <w:r>
        <w:rPr>
          <w:rFonts w:ascii="Times New Roman" w:hAnsi="Times New Roman"/>
          <w:sz w:val="24"/>
        </w:rPr>
        <w:t>. Управляющая компания получает счета и счета-фактуры в срок до 10 числа месяца, следующего за расчетным.</w:t>
      </w:r>
    </w:p>
    <w:p w:rsidR="00460CF7" w:rsidRDefault="00460CF7">
      <w:pPr>
        <w:ind w:firstLine="567"/>
        <w:jc w:val="both"/>
        <w:rPr>
          <w:rFonts w:ascii="Times New Roman" w:hAnsi="Times New Roman"/>
          <w:sz w:val="24"/>
        </w:rPr>
      </w:pPr>
      <w:r>
        <w:rPr>
          <w:rFonts w:ascii="Times New Roman" w:hAnsi="Times New Roman"/>
          <w:sz w:val="24"/>
        </w:rPr>
        <w:t xml:space="preserve">4.5. Сверка расчетов между Управляющей компанией и </w:t>
      </w:r>
      <w:r>
        <w:rPr>
          <w:rFonts w:ascii="Times New Roman" w:hAnsi="Times New Roman"/>
          <w:i/>
          <w:sz w:val="24"/>
        </w:rPr>
        <w:t>Поставщика</w:t>
      </w:r>
      <w:r>
        <w:rPr>
          <w:rFonts w:ascii="Times New Roman" w:hAnsi="Times New Roman"/>
          <w:sz w:val="24"/>
        </w:rPr>
        <w:t xml:space="preserve"> за фактический объем коммунального ресурса принятый потребителем в расчетном периоде, осуществляется путем составления и подписания Сторонами соответствующего Акта.</w:t>
      </w:r>
    </w:p>
    <w:p w:rsidR="00460CF7" w:rsidRDefault="00460CF7">
      <w:pPr>
        <w:ind w:firstLine="567"/>
        <w:jc w:val="both"/>
        <w:rPr>
          <w:rFonts w:ascii="Times New Roman" w:hAnsi="Times New Roman"/>
          <w:sz w:val="24"/>
        </w:rPr>
      </w:pPr>
      <w:r>
        <w:rPr>
          <w:rFonts w:ascii="Times New Roman" w:hAnsi="Times New Roman"/>
          <w:sz w:val="24"/>
        </w:rPr>
        <w:t>4.6. Порядок расчетов между сторонами настоящего договора может меняться путем составления отдельных соглашений, в том числе с участием третьих лиц.</w:t>
      </w:r>
    </w:p>
    <w:p w:rsidR="00460CF7" w:rsidRDefault="00460CF7">
      <w:pPr>
        <w:jc w:val="center"/>
        <w:rPr>
          <w:rFonts w:ascii="Times New Roman" w:hAnsi="Times New Roman"/>
          <w:color w:val="000000"/>
          <w:sz w:val="24"/>
        </w:rPr>
      </w:pPr>
      <w:r>
        <w:rPr>
          <w:rFonts w:ascii="Times New Roman" w:hAnsi="Times New Roman"/>
          <w:b/>
          <w:color w:val="000000"/>
          <w:sz w:val="24"/>
        </w:rPr>
        <w:lastRenderedPageBreak/>
        <w:t>5. Порядок взаимодействия Сторон</w:t>
      </w:r>
    </w:p>
    <w:p w:rsidR="00460CF7" w:rsidRDefault="00460CF7">
      <w:pPr>
        <w:tabs>
          <w:tab w:val="left" w:pos="709"/>
        </w:tabs>
        <w:ind w:firstLine="567"/>
        <w:jc w:val="both"/>
        <w:rPr>
          <w:rFonts w:ascii="Times New Roman" w:hAnsi="Times New Roman"/>
          <w:color w:val="000000"/>
          <w:sz w:val="24"/>
        </w:rPr>
      </w:pPr>
    </w:p>
    <w:p w:rsidR="00460CF7" w:rsidRDefault="00460CF7">
      <w:pPr>
        <w:tabs>
          <w:tab w:val="left" w:pos="709"/>
        </w:tabs>
        <w:ind w:firstLine="567"/>
        <w:jc w:val="both"/>
        <w:rPr>
          <w:rFonts w:ascii="Times New Roman" w:hAnsi="Times New Roman"/>
          <w:color w:val="000000"/>
          <w:sz w:val="24"/>
        </w:rPr>
      </w:pPr>
      <w:r>
        <w:rPr>
          <w:rFonts w:ascii="Times New Roman" w:hAnsi="Times New Roman"/>
          <w:color w:val="000000"/>
          <w:sz w:val="24"/>
        </w:rPr>
        <w:t xml:space="preserve">5.1. Управляющая компания осуществляет прием и учет жалоб, заявлений, требований, претензий от собственников и пользователей помещений в многоквартирном доме. </w:t>
      </w:r>
    </w:p>
    <w:p w:rsidR="00460CF7" w:rsidRDefault="00460CF7">
      <w:pPr>
        <w:tabs>
          <w:tab w:val="left" w:pos="709"/>
        </w:tabs>
        <w:ind w:firstLine="567"/>
        <w:jc w:val="both"/>
        <w:rPr>
          <w:rFonts w:ascii="Times New Roman" w:hAnsi="Times New Roman"/>
          <w:color w:val="000000"/>
          <w:sz w:val="24"/>
        </w:rPr>
      </w:pPr>
      <w:r>
        <w:rPr>
          <w:rFonts w:ascii="Times New Roman" w:hAnsi="Times New Roman"/>
          <w:color w:val="000000"/>
          <w:sz w:val="24"/>
        </w:rPr>
        <w:t>5.2. При поступлении жалоб, заявлений, требований, претензий от собственников и пользователей помещений в многоквартирном доме, Управляющая компания обязана не позднее рабочего дня, следующего за днем их поступления, передать на рассмотрение Поставщика те жалобы и т.п., которые непосредственно касаются не</w:t>
      </w:r>
      <w:r w:rsidR="00B53706">
        <w:rPr>
          <w:rFonts w:ascii="Times New Roman" w:hAnsi="Times New Roman"/>
          <w:color w:val="000000"/>
          <w:sz w:val="24"/>
        </w:rPr>
        <w:t xml:space="preserve"> </w:t>
      </w:r>
      <w:r>
        <w:rPr>
          <w:rFonts w:ascii="Times New Roman" w:hAnsi="Times New Roman"/>
          <w:color w:val="000000"/>
          <w:sz w:val="24"/>
        </w:rPr>
        <w:t xml:space="preserve">предоставления коммунальных услуг по отоплению и горячему водоснабжению на границе эксплуатационной ответственности. </w:t>
      </w:r>
    </w:p>
    <w:p w:rsidR="00460CF7" w:rsidRDefault="00460CF7">
      <w:pPr>
        <w:tabs>
          <w:tab w:val="left" w:pos="709"/>
        </w:tabs>
        <w:ind w:firstLine="567"/>
        <w:jc w:val="both"/>
        <w:rPr>
          <w:rFonts w:ascii="Times New Roman" w:hAnsi="Times New Roman"/>
          <w:color w:val="000000"/>
          <w:sz w:val="24"/>
        </w:rPr>
      </w:pPr>
      <w:r>
        <w:rPr>
          <w:rFonts w:ascii="Times New Roman" w:hAnsi="Times New Roman"/>
          <w:color w:val="000000"/>
          <w:sz w:val="24"/>
        </w:rPr>
        <w:t xml:space="preserve">По результатам рассмотрения указанных заявлений и т.п., Поставщик направляет в адрес Управляющей компании мотивированный ответ. </w:t>
      </w:r>
    </w:p>
    <w:p w:rsidR="00460CF7" w:rsidRDefault="00460CF7">
      <w:pPr>
        <w:tabs>
          <w:tab w:val="left" w:pos="709"/>
        </w:tabs>
        <w:ind w:firstLine="567"/>
        <w:jc w:val="both"/>
        <w:rPr>
          <w:rFonts w:ascii="Times New Roman" w:hAnsi="Times New Roman"/>
          <w:color w:val="000000"/>
          <w:sz w:val="24"/>
        </w:rPr>
      </w:pPr>
      <w:r>
        <w:rPr>
          <w:rFonts w:ascii="Times New Roman" w:hAnsi="Times New Roman"/>
          <w:color w:val="000000"/>
          <w:sz w:val="24"/>
        </w:rPr>
        <w:t xml:space="preserve">5.3. При поступлении жалоб на качество, режим или объем предоставляемых коммунальных услуг, Управляющая компания выявляет среди них жалобы, вызванные причинами, связанными с деятельностью самой Управляющей компании (в зоне его эксплуатационной ответственности) и рассматривает их самостоятельно. </w:t>
      </w:r>
    </w:p>
    <w:p w:rsidR="00460CF7" w:rsidRDefault="00460CF7">
      <w:pPr>
        <w:tabs>
          <w:tab w:val="left" w:pos="709"/>
        </w:tabs>
        <w:ind w:firstLine="567"/>
        <w:jc w:val="both"/>
        <w:rPr>
          <w:rFonts w:ascii="Times New Roman" w:hAnsi="Times New Roman"/>
          <w:color w:val="000000"/>
          <w:sz w:val="24"/>
        </w:rPr>
      </w:pPr>
      <w:r>
        <w:rPr>
          <w:rFonts w:ascii="Times New Roman" w:hAnsi="Times New Roman"/>
          <w:color w:val="000000"/>
          <w:sz w:val="24"/>
        </w:rPr>
        <w:t xml:space="preserve">5.4. Остальные жалобы Стороны рассматривают </w:t>
      </w:r>
      <w:proofErr w:type="spellStart"/>
      <w:r>
        <w:rPr>
          <w:rFonts w:ascii="Times New Roman" w:hAnsi="Times New Roman"/>
          <w:color w:val="000000"/>
          <w:sz w:val="24"/>
        </w:rPr>
        <w:t>комиссионно</w:t>
      </w:r>
      <w:proofErr w:type="spellEnd"/>
      <w:r>
        <w:rPr>
          <w:rFonts w:ascii="Times New Roman" w:hAnsi="Times New Roman"/>
          <w:color w:val="000000"/>
          <w:sz w:val="24"/>
        </w:rPr>
        <w:t>, с участием представителей обеих Сторон, и, в случае необходимости – потребителя. Это же правило распространяется и на составление актов о не</w:t>
      </w:r>
      <w:r w:rsidR="00B53706">
        <w:rPr>
          <w:rFonts w:ascii="Times New Roman" w:hAnsi="Times New Roman"/>
          <w:color w:val="000000"/>
          <w:sz w:val="24"/>
        </w:rPr>
        <w:t xml:space="preserve"> </w:t>
      </w:r>
      <w:r>
        <w:rPr>
          <w:rFonts w:ascii="Times New Roman" w:hAnsi="Times New Roman"/>
          <w:color w:val="000000"/>
          <w:sz w:val="24"/>
        </w:rPr>
        <w:t xml:space="preserve">предоставлении коммунальных услуг, а также предоставлении коммунальных услуг ненадлежащего качества. </w:t>
      </w:r>
    </w:p>
    <w:p w:rsidR="00460CF7" w:rsidRDefault="00460CF7">
      <w:pPr>
        <w:tabs>
          <w:tab w:val="left" w:pos="709"/>
        </w:tabs>
        <w:ind w:firstLine="567"/>
        <w:jc w:val="both"/>
        <w:rPr>
          <w:rFonts w:ascii="Times New Roman" w:hAnsi="Times New Roman"/>
          <w:color w:val="000000"/>
          <w:sz w:val="24"/>
        </w:rPr>
      </w:pPr>
      <w:r>
        <w:rPr>
          <w:rFonts w:ascii="Times New Roman" w:hAnsi="Times New Roman"/>
          <w:color w:val="000000"/>
          <w:sz w:val="24"/>
        </w:rPr>
        <w:t>5.</w:t>
      </w:r>
      <w:r w:rsidR="00527DDA">
        <w:rPr>
          <w:rFonts w:ascii="Times New Roman" w:hAnsi="Times New Roman"/>
          <w:color w:val="000000"/>
          <w:sz w:val="24"/>
        </w:rPr>
        <w:t>5</w:t>
      </w:r>
      <w:r>
        <w:rPr>
          <w:rFonts w:ascii="Times New Roman" w:hAnsi="Times New Roman"/>
          <w:color w:val="000000"/>
          <w:sz w:val="24"/>
        </w:rPr>
        <w:t xml:space="preserve">. Управляющая компания обязана выполнять требования </w:t>
      </w:r>
      <w:r>
        <w:rPr>
          <w:rFonts w:ascii="Times New Roman" w:hAnsi="Times New Roman"/>
          <w:i/>
          <w:color w:val="000000"/>
          <w:sz w:val="24"/>
        </w:rPr>
        <w:t>Поставщика</w:t>
      </w:r>
      <w:r>
        <w:rPr>
          <w:rFonts w:ascii="Times New Roman" w:hAnsi="Times New Roman"/>
          <w:color w:val="000000"/>
          <w:sz w:val="24"/>
        </w:rPr>
        <w:t>, вызванные необходимостью производства определенных работ на инженерном оборудовании, находящимся в эксплуатационной ответственности Управляющей компании.</w:t>
      </w:r>
    </w:p>
    <w:p w:rsidR="00460CF7" w:rsidRDefault="00460CF7">
      <w:pPr>
        <w:tabs>
          <w:tab w:val="left" w:pos="567"/>
          <w:tab w:val="left" w:pos="709"/>
          <w:tab w:val="left" w:pos="993"/>
        </w:tabs>
        <w:ind w:firstLine="567"/>
        <w:jc w:val="both"/>
        <w:rPr>
          <w:rFonts w:ascii="Times New Roman" w:hAnsi="Times New Roman"/>
          <w:sz w:val="24"/>
        </w:rPr>
      </w:pPr>
      <w:r>
        <w:rPr>
          <w:rFonts w:ascii="Times New Roman" w:hAnsi="Times New Roman"/>
          <w:sz w:val="24"/>
        </w:rPr>
        <w:t>5.</w:t>
      </w:r>
      <w:r w:rsidR="00527DDA">
        <w:rPr>
          <w:rFonts w:ascii="Times New Roman" w:hAnsi="Times New Roman"/>
          <w:sz w:val="24"/>
        </w:rPr>
        <w:t>6</w:t>
      </w:r>
      <w:r>
        <w:rPr>
          <w:rFonts w:ascii="Times New Roman" w:hAnsi="Times New Roman"/>
          <w:sz w:val="24"/>
        </w:rPr>
        <w:t xml:space="preserve">. В случае невыполнения Управляющей компанией требований </w:t>
      </w:r>
      <w:r>
        <w:rPr>
          <w:rFonts w:ascii="Times New Roman" w:hAnsi="Times New Roman"/>
          <w:i/>
          <w:sz w:val="24"/>
        </w:rPr>
        <w:t>Поставщика</w:t>
      </w:r>
      <w:r>
        <w:rPr>
          <w:rFonts w:ascii="Times New Roman" w:hAnsi="Times New Roman"/>
          <w:sz w:val="24"/>
        </w:rPr>
        <w:t>, в части выполнения работ в отношении общего имущества собственников помещений, Управляющая компания обязана возместить последней убытки, вызванные таким невыполнением. В этом случае ответственность за не</w:t>
      </w:r>
      <w:r w:rsidR="00B53706">
        <w:rPr>
          <w:rFonts w:ascii="Times New Roman" w:hAnsi="Times New Roman"/>
          <w:sz w:val="24"/>
        </w:rPr>
        <w:t xml:space="preserve"> </w:t>
      </w:r>
      <w:r>
        <w:rPr>
          <w:rFonts w:ascii="Times New Roman" w:hAnsi="Times New Roman"/>
          <w:sz w:val="24"/>
        </w:rPr>
        <w:t>предоставление коммунальных услуг и (или) ухудшение их качества несет Управляющая компания.</w:t>
      </w:r>
    </w:p>
    <w:p w:rsidR="00460CF7" w:rsidRDefault="00460CF7">
      <w:pPr>
        <w:jc w:val="center"/>
        <w:rPr>
          <w:rFonts w:ascii="Times New Roman" w:hAnsi="Times New Roman"/>
          <w:b/>
          <w:color w:val="000000"/>
          <w:sz w:val="24"/>
        </w:rPr>
      </w:pPr>
    </w:p>
    <w:p w:rsidR="00460CF7" w:rsidRDefault="00460CF7">
      <w:pPr>
        <w:jc w:val="center"/>
        <w:rPr>
          <w:rFonts w:ascii="Times New Roman" w:hAnsi="Times New Roman"/>
          <w:b/>
          <w:color w:val="000000"/>
          <w:sz w:val="24"/>
        </w:rPr>
      </w:pPr>
      <w:r>
        <w:rPr>
          <w:rFonts w:ascii="Times New Roman" w:hAnsi="Times New Roman"/>
          <w:b/>
          <w:color w:val="000000"/>
          <w:sz w:val="24"/>
        </w:rPr>
        <w:t>6. Ответственность сторон</w:t>
      </w:r>
    </w:p>
    <w:p w:rsidR="00460CF7" w:rsidRDefault="00460CF7">
      <w:pPr>
        <w:ind w:firstLine="567"/>
        <w:jc w:val="both"/>
        <w:rPr>
          <w:rFonts w:ascii="Times New Roman" w:hAnsi="Times New Roman"/>
          <w:sz w:val="24"/>
        </w:rPr>
      </w:pPr>
    </w:p>
    <w:p w:rsidR="00460CF7" w:rsidRDefault="00460CF7">
      <w:pPr>
        <w:ind w:firstLine="567"/>
        <w:jc w:val="both"/>
        <w:rPr>
          <w:rFonts w:ascii="Times New Roman" w:hAnsi="Times New Roman"/>
          <w:sz w:val="24"/>
        </w:rPr>
      </w:pPr>
      <w:r>
        <w:rPr>
          <w:rFonts w:ascii="Times New Roman" w:hAnsi="Times New Roman"/>
          <w:sz w:val="24"/>
        </w:rPr>
        <w:t>6.1. За неисполнение или ненадлежащее исполнение обязательств на настоящему Договору Стороны несут ответственность в соответствии с законодательством Российской Федерации.</w:t>
      </w:r>
    </w:p>
    <w:p w:rsidR="00460CF7" w:rsidRDefault="00460CF7">
      <w:pPr>
        <w:tabs>
          <w:tab w:val="left" w:pos="567"/>
          <w:tab w:val="left" w:pos="993"/>
        </w:tabs>
        <w:ind w:firstLine="567"/>
        <w:jc w:val="both"/>
        <w:rPr>
          <w:rFonts w:ascii="Times New Roman" w:hAnsi="Times New Roman"/>
          <w:sz w:val="24"/>
        </w:rPr>
      </w:pPr>
      <w:r>
        <w:rPr>
          <w:rFonts w:ascii="Times New Roman" w:hAnsi="Times New Roman"/>
          <w:sz w:val="24"/>
        </w:rPr>
        <w:t xml:space="preserve">6.2. </w:t>
      </w:r>
      <w:r>
        <w:rPr>
          <w:rFonts w:ascii="Times New Roman" w:hAnsi="Times New Roman"/>
          <w:i/>
          <w:sz w:val="24"/>
        </w:rPr>
        <w:t>Поставщик</w:t>
      </w:r>
      <w:r w:rsidR="00B313F0">
        <w:rPr>
          <w:rFonts w:ascii="Times New Roman" w:hAnsi="Times New Roman"/>
          <w:i/>
          <w:sz w:val="24"/>
        </w:rPr>
        <w:t xml:space="preserve"> </w:t>
      </w:r>
      <w:r>
        <w:rPr>
          <w:rFonts w:ascii="Times New Roman" w:hAnsi="Times New Roman"/>
          <w:sz w:val="24"/>
        </w:rPr>
        <w:t>несет ответственность за качество поставляемого коммунального ресурса на границе раздела внутридомовых инженерных систем, подключенных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w:t>
      </w:r>
    </w:p>
    <w:p w:rsidR="00460CF7" w:rsidRDefault="00460CF7">
      <w:pPr>
        <w:ind w:firstLine="567"/>
        <w:jc w:val="both"/>
        <w:rPr>
          <w:rFonts w:ascii="Times New Roman" w:hAnsi="Times New Roman"/>
          <w:sz w:val="24"/>
        </w:rPr>
      </w:pPr>
      <w:r>
        <w:rPr>
          <w:rFonts w:ascii="Times New Roman" w:hAnsi="Times New Roman"/>
          <w:sz w:val="24"/>
        </w:rPr>
        <w:t xml:space="preserve">6.3. Управляющая компания несет ответственность, в том числе за действия потребителей, которые повлекли нарушение установленных настоящим Договором показателей качества коммунального ресурса и объемов поставляемого коммунального ресурса. </w:t>
      </w:r>
    </w:p>
    <w:p w:rsidR="00460CF7" w:rsidRDefault="00460CF7">
      <w:pPr>
        <w:ind w:firstLine="567"/>
        <w:jc w:val="both"/>
        <w:rPr>
          <w:rFonts w:ascii="Times New Roman" w:hAnsi="Times New Roman"/>
          <w:sz w:val="24"/>
        </w:rPr>
      </w:pPr>
      <w:r>
        <w:rPr>
          <w:rFonts w:ascii="Times New Roman" w:hAnsi="Times New Roman"/>
          <w:sz w:val="24"/>
        </w:rPr>
        <w:t>6.4. В случае неисполнения или ненадлежащего исполнения обязательств по настоящему Договору, виновная сторона уплачивает потерпевшей стороне неустойку (пени) в порядке, установленном статьей 395 Гражданского Кодекса Российской Федерации.</w:t>
      </w:r>
    </w:p>
    <w:p w:rsidR="00460CF7" w:rsidRDefault="00460CF7">
      <w:pPr>
        <w:ind w:firstLine="567"/>
        <w:jc w:val="both"/>
        <w:rPr>
          <w:rFonts w:ascii="Times New Roman" w:hAnsi="Times New Roman"/>
          <w:spacing w:val="6"/>
          <w:sz w:val="24"/>
        </w:rPr>
      </w:pPr>
      <w:r>
        <w:rPr>
          <w:rFonts w:ascii="Times New Roman" w:hAnsi="Times New Roman"/>
          <w:sz w:val="24"/>
        </w:rPr>
        <w:t xml:space="preserve">6.5. Стороны настоящего договора освобождаются от ответственности в том случае, если неисполнение или ненадлежащее исполнение </w:t>
      </w:r>
      <w:r>
        <w:rPr>
          <w:rFonts w:ascii="Times New Roman" w:hAnsi="Times New Roman"/>
          <w:spacing w:val="5"/>
          <w:sz w:val="24"/>
        </w:rPr>
        <w:t>обязательств оказалось невозможным вследствие обстоятельств непреодолимой силы (</w:t>
      </w:r>
      <w:r>
        <w:rPr>
          <w:rFonts w:ascii="Times New Roman" w:hAnsi="Times New Roman"/>
          <w:spacing w:val="6"/>
          <w:sz w:val="24"/>
        </w:rPr>
        <w:t>форс-мажор).</w:t>
      </w:r>
    </w:p>
    <w:p w:rsidR="00460CF7" w:rsidRDefault="00460CF7">
      <w:pPr>
        <w:ind w:firstLine="567"/>
        <w:jc w:val="both"/>
        <w:rPr>
          <w:rFonts w:ascii="Times New Roman" w:hAnsi="Times New Roman"/>
          <w:sz w:val="24"/>
        </w:rPr>
      </w:pPr>
      <w:r>
        <w:rPr>
          <w:rFonts w:ascii="Times New Roman" w:hAnsi="Times New Roman"/>
          <w:sz w:val="24"/>
        </w:rPr>
        <w:t>6.6. Споры</w:t>
      </w:r>
      <w:r w:rsidR="00B313F0">
        <w:rPr>
          <w:rFonts w:ascii="Times New Roman" w:hAnsi="Times New Roman"/>
          <w:sz w:val="24"/>
        </w:rPr>
        <w:t xml:space="preserve"> </w:t>
      </w:r>
      <w:r>
        <w:rPr>
          <w:rFonts w:ascii="Times New Roman" w:hAnsi="Times New Roman"/>
          <w:sz w:val="24"/>
        </w:rPr>
        <w:t>сторон, связанные с исполнением настоящего Договора, разрешаются путем переговоров сторон, а в случае не</w:t>
      </w:r>
      <w:r w:rsidR="00B53706">
        <w:rPr>
          <w:rFonts w:ascii="Times New Roman" w:hAnsi="Times New Roman"/>
          <w:sz w:val="24"/>
        </w:rPr>
        <w:t xml:space="preserve"> </w:t>
      </w:r>
      <w:r>
        <w:rPr>
          <w:rFonts w:ascii="Times New Roman" w:hAnsi="Times New Roman"/>
          <w:sz w:val="24"/>
        </w:rPr>
        <w:t>достижения сторонами соглашения, споры и разногласия, возникающие из настоящего Договора или в связи с ним, в том числе касающиеся его и</w:t>
      </w:r>
      <w:r w:rsidR="00B53706">
        <w:rPr>
          <w:rFonts w:ascii="Times New Roman" w:hAnsi="Times New Roman"/>
          <w:sz w:val="24"/>
        </w:rPr>
        <w:t>с</w:t>
      </w:r>
      <w:r>
        <w:rPr>
          <w:rFonts w:ascii="Times New Roman" w:hAnsi="Times New Roman"/>
          <w:sz w:val="24"/>
        </w:rPr>
        <w:t>полнения, нарушения, прекращения или действительности, подлежат разрешению в Арбитражном суде Московской области.</w:t>
      </w:r>
    </w:p>
    <w:p w:rsidR="00460CF7" w:rsidRDefault="00460CF7">
      <w:pPr>
        <w:tabs>
          <w:tab w:val="left" w:pos="567"/>
          <w:tab w:val="left" w:pos="927"/>
        </w:tabs>
        <w:jc w:val="center"/>
        <w:rPr>
          <w:rFonts w:ascii="Times New Roman" w:hAnsi="Times New Roman"/>
          <w:b/>
          <w:sz w:val="24"/>
        </w:rPr>
      </w:pPr>
    </w:p>
    <w:p w:rsidR="00460CF7" w:rsidRDefault="00460CF7">
      <w:pPr>
        <w:tabs>
          <w:tab w:val="left" w:pos="567"/>
          <w:tab w:val="left" w:pos="927"/>
        </w:tabs>
        <w:jc w:val="center"/>
        <w:rPr>
          <w:rFonts w:ascii="Times New Roman" w:hAnsi="Times New Roman"/>
          <w:b/>
          <w:sz w:val="24"/>
        </w:rPr>
      </w:pPr>
      <w:r>
        <w:rPr>
          <w:rFonts w:ascii="Times New Roman" w:hAnsi="Times New Roman"/>
          <w:b/>
          <w:sz w:val="24"/>
        </w:rPr>
        <w:t>7.  Форс-мажор</w:t>
      </w:r>
    </w:p>
    <w:p w:rsidR="00460CF7" w:rsidRDefault="00460CF7">
      <w:pPr>
        <w:ind w:firstLine="567"/>
        <w:jc w:val="both"/>
        <w:rPr>
          <w:rFonts w:ascii="Times New Roman" w:hAnsi="Times New Roman"/>
          <w:color w:val="000000"/>
          <w:sz w:val="24"/>
        </w:rPr>
      </w:pPr>
    </w:p>
    <w:p w:rsidR="00460CF7" w:rsidRDefault="00460CF7">
      <w:pPr>
        <w:ind w:firstLine="567"/>
        <w:jc w:val="both"/>
        <w:rPr>
          <w:rFonts w:ascii="Times New Roman" w:hAnsi="Times New Roman"/>
          <w:color w:val="000000"/>
          <w:sz w:val="24"/>
        </w:rPr>
      </w:pPr>
      <w:r>
        <w:rPr>
          <w:rFonts w:ascii="Times New Roman" w:hAnsi="Times New Roman"/>
          <w:color w:val="000000"/>
          <w:sz w:val="24"/>
        </w:rPr>
        <w:t>7.1.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предотвратить.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60CF7" w:rsidRDefault="00460CF7">
      <w:pPr>
        <w:ind w:firstLine="567"/>
        <w:jc w:val="both"/>
        <w:rPr>
          <w:rFonts w:ascii="Times New Roman" w:hAnsi="Times New Roman"/>
          <w:color w:val="000000"/>
          <w:sz w:val="24"/>
        </w:rPr>
      </w:pPr>
      <w:r>
        <w:rPr>
          <w:rFonts w:ascii="Times New Roman" w:hAnsi="Times New Roman"/>
          <w:color w:val="000000"/>
          <w:sz w:val="24"/>
        </w:rPr>
        <w:t>7.2. Сторона, которая не исполняет своего обязательства вследствие действия непреодолимой силы, должна известить другую сторону о наступлении указанных обстоятельств в срок, не превышающий 5 (пяти) календарных дней.</w:t>
      </w:r>
    </w:p>
    <w:p w:rsidR="00460CF7" w:rsidRDefault="00460CF7">
      <w:pPr>
        <w:ind w:firstLine="567"/>
        <w:jc w:val="both"/>
        <w:rPr>
          <w:rFonts w:ascii="Times New Roman" w:hAnsi="Times New Roman"/>
          <w:color w:val="000000"/>
          <w:sz w:val="24"/>
        </w:rPr>
      </w:pPr>
      <w:r>
        <w:rPr>
          <w:rFonts w:ascii="Times New Roman" w:hAnsi="Times New Roman"/>
          <w:color w:val="000000"/>
          <w:sz w:val="24"/>
        </w:rPr>
        <w:t xml:space="preserve">7.3. По требованию любой из сторон может быть создана комиссия для определения возможности (способа) дальнейшего выполнения обязательств по настоящему Договору. </w:t>
      </w:r>
    </w:p>
    <w:p w:rsidR="00460CF7" w:rsidRDefault="00460CF7">
      <w:pPr>
        <w:jc w:val="center"/>
        <w:rPr>
          <w:rFonts w:ascii="Times New Roman" w:hAnsi="Times New Roman"/>
          <w:b/>
          <w:color w:val="000000"/>
          <w:sz w:val="24"/>
        </w:rPr>
      </w:pPr>
    </w:p>
    <w:p w:rsidR="00460CF7" w:rsidRDefault="00460CF7">
      <w:pPr>
        <w:jc w:val="center"/>
        <w:rPr>
          <w:rFonts w:ascii="Times New Roman" w:hAnsi="Times New Roman"/>
          <w:b/>
          <w:sz w:val="24"/>
        </w:rPr>
      </w:pPr>
      <w:r>
        <w:rPr>
          <w:rFonts w:ascii="Times New Roman" w:hAnsi="Times New Roman"/>
          <w:b/>
          <w:color w:val="000000"/>
          <w:sz w:val="24"/>
        </w:rPr>
        <w:t xml:space="preserve">8. </w:t>
      </w:r>
      <w:r>
        <w:rPr>
          <w:rFonts w:ascii="Times New Roman" w:hAnsi="Times New Roman"/>
          <w:b/>
          <w:sz w:val="24"/>
        </w:rPr>
        <w:t>Порядок урегулирования споров и разногласий</w:t>
      </w:r>
    </w:p>
    <w:p w:rsidR="00460CF7" w:rsidRDefault="00460CF7">
      <w:pPr>
        <w:ind w:firstLine="567"/>
        <w:jc w:val="both"/>
        <w:rPr>
          <w:rFonts w:ascii="Times New Roman" w:hAnsi="Times New Roman"/>
          <w:sz w:val="24"/>
        </w:rPr>
      </w:pPr>
    </w:p>
    <w:p w:rsidR="00460CF7" w:rsidRDefault="00460CF7">
      <w:pPr>
        <w:ind w:firstLine="567"/>
        <w:jc w:val="both"/>
        <w:rPr>
          <w:rFonts w:ascii="Times New Roman" w:hAnsi="Times New Roman"/>
          <w:sz w:val="24"/>
        </w:rPr>
      </w:pPr>
      <w:r>
        <w:rPr>
          <w:rFonts w:ascii="Times New Roman" w:hAnsi="Times New Roman"/>
          <w:sz w:val="24"/>
        </w:rPr>
        <w:t>8.1.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60CF7" w:rsidRDefault="00460CF7">
      <w:pPr>
        <w:ind w:firstLine="567"/>
        <w:jc w:val="both"/>
        <w:rPr>
          <w:rFonts w:ascii="Times New Roman" w:hAnsi="Times New Roman"/>
          <w:sz w:val="24"/>
        </w:rPr>
      </w:pPr>
      <w:r>
        <w:rPr>
          <w:rFonts w:ascii="Times New Roman" w:hAnsi="Times New Roman"/>
          <w:sz w:val="24"/>
        </w:rPr>
        <w:t>8.2. Претензия направляется по адресу Стороны, указанному в реквизитах договора, и должна содержать:</w:t>
      </w:r>
    </w:p>
    <w:p w:rsidR="00460CF7" w:rsidRDefault="00460CF7">
      <w:pPr>
        <w:ind w:firstLine="567"/>
        <w:jc w:val="both"/>
        <w:rPr>
          <w:rFonts w:ascii="Times New Roman" w:hAnsi="Times New Roman"/>
          <w:sz w:val="24"/>
        </w:rPr>
      </w:pPr>
      <w:r>
        <w:rPr>
          <w:rFonts w:ascii="Times New Roman" w:hAnsi="Times New Roman"/>
          <w:sz w:val="24"/>
        </w:rPr>
        <w:t>а) сведения о заявителе (наименование, местонахождение, адрес);</w:t>
      </w:r>
    </w:p>
    <w:p w:rsidR="00460CF7" w:rsidRDefault="00460CF7">
      <w:pPr>
        <w:ind w:firstLine="567"/>
        <w:jc w:val="both"/>
        <w:rPr>
          <w:rFonts w:ascii="Times New Roman" w:hAnsi="Times New Roman"/>
          <w:sz w:val="24"/>
        </w:rPr>
      </w:pPr>
      <w:r>
        <w:rPr>
          <w:rFonts w:ascii="Times New Roman" w:hAnsi="Times New Roman"/>
          <w:sz w:val="24"/>
        </w:rPr>
        <w:t>б) содержание спора и разногласий;</w:t>
      </w:r>
    </w:p>
    <w:p w:rsidR="00460CF7" w:rsidRDefault="00460CF7">
      <w:pPr>
        <w:ind w:firstLine="567"/>
        <w:jc w:val="both"/>
        <w:rPr>
          <w:rFonts w:ascii="Times New Roman" w:hAnsi="Times New Roman"/>
          <w:sz w:val="24"/>
        </w:rPr>
      </w:pPr>
      <w:r>
        <w:rPr>
          <w:rFonts w:ascii="Times New Roman" w:hAnsi="Times New Roman"/>
          <w:sz w:val="24"/>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460CF7" w:rsidRDefault="00460CF7">
      <w:pPr>
        <w:ind w:firstLine="567"/>
        <w:jc w:val="both"/>
        <w:rPr>
          <w:rFonts w:ascii="Times New Roman" w:hAnsi="Times New Roman"/>
          <w:sz w:val="24"/>
        </w:rPr>
      </w:pPr>
      <w:r>
        <w:rPr>
          <w:rFonts w:ascii="Times New Roman" w:hAnsi="Times New Roman"/>
          <w:sz w:val="24"/>
        </w:rPr>
        <w:t>г) другие сведения по усмотрению Стороны.</w:t>
      </w:r>
    </w:p>
    <w:p w:rsidR="00460CF7" w:rsidRDefault="00460CF7">
      <w:pPr>
        <w:ind w:firstLine="567"/>
        <w:jc w:val="both"/>
        <w:rPr>
          <w:rFonts w:ascii="Times New Roman" w:hAnsi="Times New Roman"/>
          <w:sz w:val="24"/>
        </w:rPr>
      </w:pPr>
      <w:r>
        <w:rPr>
          <w:rFonts w:ascii="Times New Roman" w:hAnsi="Times New Roman"/>
          <w:sz w:val="24"/>
        </w:rPr>
        <w:t>8.3.  Сторона, получившая претензию, в течение 5 рабочих дней со дня ее поступления обязана рассмотреть претензию и дать ответ.</w:t>
      </w:r>
    </w:p>
    <w:p w:rsidR="00460CF7" w:rsidRDefault="00460CF7">
      <w:pPr>
        <w:ind w:firstLine="567"/>
        <w:jc w:val="both"/>
        <w:rPr>
          <w:rFonts w:ascii="Times New Roman" w:hAnsi="Times New Roman"/>
          <w:sz w:val="24"/>
        </w:rPr>
      </w:pPr>
      <w:r>
        <w:rPr>
          <w:rFonts w:ascii="Times New Roman" w:hAnsi="Times New Roman"/>
          <w:sz w:val="24"/>
        </w:rPr>
        <w:t>8.4. Стороны составляют акт об урегулировании спора (разногласий).</w:t>
      </w:r>
    </w:p>
    <w:p w:rsidR="00460CF7" w:rsidRDefault="00460CF7">
      <w:pPr>
        <w:ind w:firstLine="567"/>
        <w:jc w:val="both"/>
        <w:rPr>
          <w:rFonts w:ascii="Times New Roman" w:hAnsi="Times New Roman"/>
          <w:sz w:val="24"/>
        </w:rPr>
      </w:pPr>
      <w:r>
        <w:rPr>
          <w:rFonts w:ascii="Times New Roman" w:hAnsi="Times New Roman"/>
          <w:sz w:val="24"/>
        </w:rPr>
        <w:t xml:space="preserve">8.5. В случае </w:t>
      </w:r>
      <w:proofErr w:type="spellStart"/>
      <w:r>
        <w:rPr>
          <w:rFonts w:ascii="Times New Roman" w:hAnsi="Times New Roman"/>
          <w:sz w:val="24"/>
        </w:rPr>
        <w:t>недостижения</w:t>
      </w:r>
      <w:proofErr w:type="spellEnd"/>
      <w:r>
        <w:rPr>
          <w:rFonts w:ascii="Times New Roman" w:hAnsi="Times New Roman"/>
          <w:sz w:val="24"/>
        </w:rPr>
        <w:t xml:space="preserve"> сторонами соглашения спор и разногласия, возникшие в связи с исполнением настоящего Договора, подлежат урегулированию в Арбитражном суде Московской области в порядке, установленном законодательством Российской Федерации.</w:t>
      </w:r>
    </w:p>
    <w:p w:rsidR="00460CF7" w:rsidRDefault="00460CF7">
      <w:pPr>
        <w:jc w:val="center"/>
        <w:rPr>
          <w:rFonts w:ascii="Times New Roman" w:hAnsi="Times New Roman"/>
          <w:b/>
          <w:color w:val="000000"/>
          <w:sz w:val="24"/>
        </w:rPr>
      </w:pPr>
    </w:p>
    <w:p w:rsidR="00460CF7" w:rsidRDefault="00460CF7">
      <w:pPr>
        <w:jc w:val="center"/>
        <w:rPr>
          <w:rFonts w:ascii="Times New Roman" w:hAnsi="Times New Roman"/>
          <w:b/>
          <w:color w:val="000000"/>
          <w:sz w:val="24"/>
        </w:rPr>
      </w:pPr>
      <w:r>
        <w:rPr>
          <w:rFonts w:ascii="Times New Roman" w:hAnsi="Times New Roman"/>
          <w:b/>
          <w:color w:val="000000"/>
          <w:sz w:val="24"/>
        </w:rPr>
        <w:t>9. Действие договора</w:t>
      </w:r>
    </w:p>
    <w:p w:rsidR="00460CF7" w:rsidRDefault="00460CF7">
      <w:pPr>
        <w:ind w:firstLine="540"/>
        <w:jc w:val="both"/>
        <w:rPr>
          <w:rFonts w:ascii="Times New Roman" w:hAnsi="Times New Roman"/>
          <w:sz w:val="24"/>
        </w:rPr>
      </w:pPr>
    </w:p>
    <w:p w:rsidR="00460CF7" w:rsidRDefault="00460CF7">
      <w:pPr>
        <w:ind w:firstLine="540"/>
        <w:jc w:val="both"/>
        <w:rPr>
          <w:rFonts w:ascii="Times New Roman" w:hAnsi="Times New Roman"/>
          <w:sz w:val="24"/>
        </w:rPr>
      </w:pPr>
      <w:r>
        <w:rPr>
          <w:rFonts w:ascii="Times New Roman" w:hAnsi="Times New Roman"/>
          <w:sz w:val="24"/>
        </w:rPr>
        <w:t>9.1. Договор считается заключенным с момента его подписания Сторонами в порядке, установленном законодательством Российской Федерации.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460CF7" w:rsidRDefault="00460CF7">
      <w:pPr>
        <w:ind w:firstLine="540"/>
        <w:jc w:val="both"/>
        <w:rPr>
          <w:rFonts w:ascii="Times New Roman" w:hAnsi="Times New Roman"/>
          <w:sz w:val="24"/>
        </w:rPr>
      </w:pPr>
      <w:r>
        <w:rPr>
          <w:rFonts w:ascii="Times New Roman" w:hAnsi="Times New Roman"/>
          <w:sz w:val="24"/>
        </w:rPr>
        <w:t xml:space="preserve">9.2. </w:t>
      </w:r>
      <w:r>
        <w:rPr>
          <w:rFonts w:ascii="Times New Roman" w:hAnsi="Times New Roman"/>
          <w:color w:val="000000"/>
          <w:sz w:val="24"/>
        </w:rPr>
        <w:t xml:space="preserve">Настоящий Договор </w:t>
      </w:r>
      <w:r>
        <w:rPr>
          <w:rFonts w:ascii="Times New Roman" w:hAnsi="Times New Roman"/>
          <w:sz w:val="24"/>
        </w:rPr>
        <w:t>вступает в силу с момента подписания обеими Сторонами и распространяет свое действие на отношения, возникшие</w:t>
      </w:r>
      <w:r>
        <w:rPr>
          <w:rFonts w:cs="Calibri"/>
          <w:sz w:val="20"/>
        </w:rPr>
        <w:t xml:space="preserve"> </w:t>
      </w:r>
      <w:r>
        <w:rPr>
          <w:rFonts w:ascii="Times New Roman" w:hAnsi="Times New Roman"/>
          <w:color w:val="0000FF"/>
          <w:sz w:val="24"/>
        </w:rPr>
        <w:t xml:space="preserve">с </w:t>
      </w:r>
      <w:r w:rsidR="00E41A21">
        <w:rPr>
          <w:rFonts w:ascii="Times New Roman" w:hAnsi="Times New Roman"/>
          <w:color w:val="0000FF"/>
          <w:sz w:val="24"/>
        </w:rPr>
        <w:t>___________________</w:t>
      </w:r>
      <w:r>
        <w:rPr>
          <w:rFonts w:ascii="Times New Roman" w:hAnsi="Times New Roman"/>
          <w:color w:val="0000FF"/>
          <w:sz w:val="24"/>
        </w:rPr>
        <w:t xml:space="preserve"> и действует по 3</w:t>
      </w:r>
      <w:r w:rsidR="00B313F0">
        <w:rPr>
          <w:rFonts w:ascii="Times New Roman" w:hAnsi="Times New Roman"/>
          <w:color w:val="0000FF"/>
          <w:sz w:val="24"/>
        </w:rPr>
        <w:t>0</w:t>
      </w:r>
      <w:r>
        <w:rPr>
          <w:rFonts w:ascii="Times New Roman" w:hAnsi="Times New Roman"/>
          <w:color w:val="0000FF"/>
          <w:sz w:val="24"/>
        </w:rPr>
        <w:t xml:space="preserve"> </w:t>
      </w:r>
      <w:r w:rsidR="00B313F0">
        <w:rPr>
          <w:rFonts w:ascii="Times New Roman" w:hAnsi="Times New Roman"/>
          <w:color w:val="0000FF"/>
          <w:sz w:val="24"/>
        </w:rPr>
        <w:t>ноября</w:t>
      </w:r>
      <w:r>
        <w:rPr>
          <w:rFonts w:ascii="Times New Roman" w:hAnsi="Times New Roman"/>
          <w:color w:val="0000FF"/>
          <w:sz w:val="24"/>
        </w:rPr>
        <w:t xml:space="preserve"> 20</w:t>
      </w:r>
      <w:r w:rsidR="005D60AD">
        <w:rPr>
          <w:rFonts w:ascii="Times New Roman" w:hAnsi="Times New Roman"/>
          <w:color w:val="0000FF"/>
          <w:sz w:val="24"/>
        </w:rPr>
        <w:t>2</w:t>
      </w:r>
      <w:r w:rsidR="00B53706">
        <w:rPr>
          <w:rFonts w:ascii="Times New Roman" w:hAnsi="Times New Roman"/>
          <w:color w:val="0000FF"/>
          <w:sz w:val="24"/>
        </w:rPr>
        <w:t>1</w:t>
      </w:r>
      <w:r>
        <w:rPr>
          <w:rFonts w:ascii="Times New Roman" w:hAnsi="Times New Roman"/>
          <w:color w:val="0000FF"/>
          <w:sz w:val="24"/>
        </w:rPr>
        <w:t>г.</w:t>
      </w:r>
    </w:p>
    <w:p w:rsidR="00460CF7" w:rsidRDefault="00460CF7">
      <w:pPr>
        <w:ind w:firstLine="540"/>
        <w:jc w:val="both"/>
        <w:rPr>
          <w:rFonts w:ascii="Times New Roman" w:hAnsi="Times New Roman"/>
          <w:sz w:val="24"/>
        </w:rPr>
      </w:pPr>
      <w:r>
        <w:rPr>
          <w:rFonts w:ascii="Times New Roman" w:hAnsi="Times New Roman"/>
          <w:sz w:val="24"/>
        </w:rPr>
        <w:t>9.3. Договор составлен в двух подлинных экземплярах, имеющих одинаковую юридическую силу по одному экземпляру для каждой из Сторон, при этом все Приложения к настоящему договору являются его неотъемлемой частью.</w:t>
      </w:r>
    </w:p>
    <w:p w:rsidR="00B313F0" w:rsidRDefault="00460CF7" w:rsidP="00B313F0">
      <w:pPr>
        <w:ind w:firstLine="540"/>
        <w:jc w:val="both"/>
        <w:rPr>
          <w:rFonts w:ascii="Times New Roman" w:eastAsia="Calibri" w:hAnsi="Times New Roman" w:cs="Arial"/>
          <w:sz w:val="24"/>
          <w:szCs w:val="24"/>
        </w:rPr>
      </w:pPr>
      <w:r>
        <w:rPr>
          <w:rFonts w:ascii="Times New Roman" w:hAnsi="Times New Roman"/>
          <w:sz w:val="24"/>
        </w:rPr>
        <w:t>9.4.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r w:rsidR="00B313F0" w:rsidRPr="00B313F0">
        <w:rPr>
          <w:rFonts w:ascii="Times New Roman" w:eastAsia="Calibri" w:hAnsi="Times New Roman" w:cs="Arial"/>
          <w:sz w:val="24"/>
          <w:szCs w:val="24"/>
        </w:rPr>
        <w:t xml:space="preserve"> </w:t>
      </w:r>
    </w:p>
    <w:p w:rsidR="00B313F0" w:rsidRPr="00B313F0" w:rsidRDefault="00B313F0" w:rsidP="00B313F0">
      <w:pPr>
        <w:ind w:firstLine="540"/>
        <w:jc w:val="both"/>
        <w:rPr>
          <w:rFonts w:ascii="Times New Roman" w:hAnsi="Times New Roman"/>
          <w:sz w:val="24"/>
        </w:rPr>
      </w:pPr>
      <w:r w:rsidRPr="00B313F0">
        <w:rPr>
          <w:rFonts w:ascii="Times New Roman" w:hAnsi="Times New Roman"/>
          <w:sz w:val="24"/>
        </w:rPr>
        <w:t>9.5. Настоящий Договор считается ежегодно продленным на следующий календарный год, если за месяц до окончания срока его действия, не последует заявления ни одной из Сторон об отказе от настоящего договора или его пересмотре.</w:t>
      </w:r>
    </w:p>
    <w:p w:rsidR="00B313F0" w:rsidRPr="00B313F0" w:rsidRDefault="00B313F0" w:rsidP="00B313F0">
      <w:pPr>
        <w:ind w:firstLine="540"/>
        <w:jc w:val="both"/>
        <w:rPr>
          <w:rFonts w:ascii="Times New Roman" w:hAnsi="Times New Roman"/>
          <w:b/>
          <w:sz w:val="24"/>
        </w:rPr>
      </w:pPr>
    </w:p>
    <w:p w:rsidR="00B53706" w:rsidRDefault="00B53706">
      <w:pPr>
        <w:tabs>
          <w:tab w:val="left" w:pos="567"/>
          <w:tab w:val="left" w:pos="927"/>
        </w:tabs>
        <w:jc w:val="center"/>
        <w:rPr>
          <w:rFonts w:ascii="Times New Roman" w:hAnsi="Times New Roman"/>
          <w:b/>
          <w:sz w:val="24"/>
        </w:rPr>
      </w:pPr>
    </w:p>
    <w:p w:rsidR="00B53706" w:rsidRDefault="00B53706">
      <w:pPr>
        <w:tabs>
          <w:tab w:val="left" w:pos="567"/>
          <w:tab w:val="left" w:pos="927"/>
        </w:tabs>
        <w:jc w:val="center"/>
        <w:rPr>
          <w:rFonts w:ascii="Times New Roman" w:hAnsi="Times New Roman"/>
          <w:b/>
          <w:sz w:val="24"/>
        </w:rPr>
      </w:pPr>
    </w:p>
    <w:p w:rsidR="00460CF7" w:rsidRDefault="00460CF7">
      <w:pPr>
        <w:tabs>
          <w:tab w:val="left" w:pos="567"/>
          <w:tab w:val="left" w:pos="927"/>
        </w:tabs>
        <w:jc w:val="center"/>
        <w:rPr>
          <w:rFonts w:ascii="Times New Roman" w:hAnsi="Times New Roman"/>
          <w:b/>
          <w:sz w:val="24"/>
        </w:rPr>
      </w:pPr>
      <w:r>
        <w:rPr>
          <w:rFonts w:ascii="Times New Roman" w:hAnsi="Times New Roman"/>
          <w:b/>
          <w:sz w:val="24"/>
        </w:rPr>
        <w:t>10. Приложения:</w:t>
      </w:r>
    </w:p>
    <w:p w:rsidR="00460CF7" w:rsidRDefault="00460CF7" w:rsidP="00C467DC">
      <w:pPr>
        <w:tabs>
          <w:tab w:val="left" w:pos="567"/>
          <w:tab w:val="left" w:pos="927"/>
        </w:tabs>
        <w:jc w:val="both"/>
        <w:rPr>
          <w:rFonts w:ascii="Times New Roman" w:hAnsi="Times New Roman"/>
          <w:sz w:val="24"/>
        </w:rPr>
      </w:pPr>
      <w:r>
        <w:rPr>
          <w:rFonts w:ascii="Times New Roman" w:hAnsi="Times New Roman"/>
          <w:sz w:val="24"/>
        </w:rPr>
        <w:t>Приложение №1 – Список многоквартирных жилых домов;</w:t>
      </w:r>
    </w:p>
    <w:p w:rsidR="00C467DC" w:rsidRPr="00C467DC" w:rsidRDefault="00460CF7" w:rsidP="00C467DC">
      <w:pPr>
        <w:tabs>
          <w:tab w:val="left" w:pos="567"/>
          <w:tab w:val="left" w:pos="927"/>
        </w:tabs>
        <w:jc w:val="both"/>
        <w:rPr>
          <w:rFonts w:ascii="Times New Roman" w:hAnsi="Times New Roman"/>
          <w:sz w:val="24"/>
        </w:rPr>
      </w:pPr>
      <w:r>
        <w:rPr>
          <w:rFonts w:ascii="Times New Roman" w:hAnsi="Times New Roman"/>
          <w:sz w:val="24"/>
        </w:rPr>
        <w:t>Приложение №2 –</w:t>
      </w:r>
      <w:r w:rsidR="00C467DC" w:rsidRPr="00C467DC">
        <w:rPr>
          <w:rFonts w:ascii="Times New Roman" w:hAnsi="Times New Roman"/>
          <w:sz w:val="24"/>
        </w:rPr>
        <w:t xml:space="preserve"> </w:t>
      </w:r>
      <w:r w:rsidR="00C467DC">
        <w:rPr>
          <w:rFonts w:ascii="Times New Roman" w:hAnsi="Times New Roman"/>
          <w:sz w:val="24"/>
        </w:rPr>
        <w:t>Ориентировочный объем и р</w:t>
      </w:r>
      <w:r w:rsidR="00C467DC" w:rsidRPr="00C467DC">
        <w:rPr>
          <w:rFonts w:ascii="Times New Roman" w:hAnsi="Times New Roman"/>
          <w:sz w:val="24"/>
        </w:rPr>
        <w:t>ежим подачи коммунальных ресурсов</w:t>
      </w:r>
      <w:r w:rsidRPr="00C467DC">
        <w:rPr>
          <w:rFonts w:ascii="Times New Roman" w:hAnsi="Times New Roman"/>
          <w:sz w:val="24"/>
        </w:rPr>
        <w:tab/>
      </w:r>
      <w:r w:rsidR="00C467DC" w:rsidRPr="00C467DC">
        <w:rPr>
          <w:rFonts w:ascii="Times New Roman" w:hAnsi="Times New Roman"/>
          <w:sz w:val="24"/>
        </w:rPr>
        <w:t xml:space="preserve">                                                                                                                                     </w:t>
      </w:r>
      <w:r>
        <w:rPr>
          <w:rFonts w:ascii="Times New Roman" w:hAnsi="Times New Roman"/>
          <w:sz w:val="24"/>
        </w:rPr>
        <w:t>Приложение №3 –</w:t>
      </w:r>
      <w:r w:rsidR="00C467DC" w:rsidRPr="00C467DC">
        <w:rPr>
          <w:rFonts w:ascii="Times New Roman" w:hAnsi="Times New Roman"/>
          <w:sz w:val="24"/>
        </w:rPr>
        <w:t>Акт разграничения эксплуатационной ответственности;</w:t>
      </w:r>
    </w:p>
    <w:p w:rsidR="00460CF7" w:rsidRDefault="00460CF7" w:rsidP="00C467DC">
      <w:pPr>
        <w:tabs>
          <w:tab w:val="left" w:pos="567"/>
          <w:tab w:val="left" w:pos="927"/>
        </w:tabs>
        <w:jc w:val="both"/>
        <w:rPr>
          <w:rFonts w:ascii="Times New Roman" w:hAnsi="Times New Roman"/>
          <w:sz w:val="24"/>
        </w:rPr>
      </w:pPr>
    </w:p>
    <w:p w:rsidR="00460CF7" w:rsidRDefault="00460CF7">
      <w:pPr>
        <w:tabs>
          <w:tab w:val="left" w:pos="567"/>
        </w:tabs>
        <w:jc w:val="center"/>
        <w:rPr>
          <w:rFonts w:ascii="Times New Roman" w:hAnsi="Times New Roman"/>
          <w:b/>
          <w:sz w:val="24"/>
        </w:rPr>
      </w:pPr>
    </w:p>
    <w:p w:rsidR="00C35812" w:rsidRDefault="00C35812">
      <w:pPr>
        <w:tabs>
          <w:tab w:val="left" w:pos="567"/>
        </w:tabs>
        <w:jc w:val="center"/>
        <w:rPr>
          <w:rFonts w:ascii="Times New Roman" w:hAnsi="Times New Roman"/>
          <w:b/>
          <w:sz w:val="24"/>
        </w:rPr>
      </w:pPr>
    </w:p>
    <w:p w:rsidR="00C35812" w:rsidRDefault="00C35812">
      <w:pPr>
        <w:tabs>
          <w:tab w:val="left" w:pos="567"/>
        </w:tabs>
        <w:jc w:val="center"/>
        <w:rPr>
          <w:rFonts w:ascii="Times New Roman" w:hAnsi="Times New Roman"/>
          <w:b/>
          <w:sz w:val="24"/>
        </w:rPr>
      </w:pPr>
    </w:p>
    <w:p w:rsidR="00460CF7" w:rsidRDefault="00460CF7">
      <w:pPr>
        <w:tabs>
          <w:tab w:val="left" w:pos="567"/>
        </w:tabs>
        <w:jc w:val="center"/>
        <w:rPr>
          <w:rFonts w:ascii="Times New Roman" w:hAnsi="Times New Roman"/>
          <w:b/>
          <w:sz w:val="24"/>
        </w:rPr>
      </w:pPr>
      <w:r>
        <w:rPr>
          <w:rFonts w:ascii="Times New Roman" w:hAnsi="Times New Roman"/>
          <w:b/>
          <w:sz w:val="24"/>
        </w:rPr>
        <w:t>11. Реквизиты и подписи сторон:</w:t>
      </w:r>
    </w:p>
    <w:tbl>
      <w:tblPr>
        <w:tblW w:w="9616" w:type="dxa"/>
        <w:tblInd w:w="84" w:type="dxa"/>
        <w:tblCellMar>
          <w:left w:w="10" w:type="dxa"/>
          <w:right w:w="10" w:type="dxa"/>
        </w:tblCellMar>
        <w:tblLook w:val="0000" w:firstRow="0" w:lastRow="0" w:firstColumn="0" w:lastColumn="0" w:noHBand="0" w:noVBand="0"/>
      </w:tblPr>
      <w:tblGrid>
        <w:gridCol w:w="4827"/>
        <w:gridCol w:w="4553"/>
        <w:gridCol w:w="236"/>
      </w:tblGrid>
      <w:tr w:rsidR="000825BC" w:rsidRPr="009B40A3" w:rsidTr="009D4F69">
        <w:tc>
          <w:tcPr>
            <w:tcW w:w="4827" w:type="dxa"/>
            <w:tcMar>
              <w:left w:w="108" w:type="dxa"/>
              <w:right w:w="108" w:type="dxa"/>
            </w:tcMar>
          </w:tcPr>
          <w:p w:rsidR="00460CF7" w:rsidRDefault="00460CF7">
            <w:pPr>
              <w:suppressAutoHyphens/>
              <w:rPr>
                <w:rFonts w:ascii="Times New Roman" w:hAnsi="Times New Roman"/>
                <w:b/>
              </w:rPr>
            </w:pPr>
          </w:p>
          <w:p w:rsidR="009D4F69" w:rsidRDefault="009D4F69">
            <w:pPr>
              <w:suppressAutoHyphens/>
              <w:rPr>
                <w:rFonts w:ascii="Times New Roman" w:hAnsi="Times New Roman"/>
                <w:b/>
              </w:rPr>
            </w:pPr>
          </w:p>
          <w:p w:rsidR="00460CF7" w:rsidRDefault="00460CF7">
            <w:pPr>
              <w:suppressAutoHyphens/>
              <w:rPr>
                <w:rFonts w:ascii="Times New Roman" w:hAnsi="Times New Roman"/>
                <w:b/>
              </w:rPr>
            </w:pPr>
            <w:r>
              <w:rPr>
                <w:rFonts w:ascii="Times New Roman" w:hAnsi="Times New Roman"/>
                <w:b/>
              </w:rPr>
              <w:t>Поставщик:</w:t>
            </w:r>
          </w:p>
          <w:p w:rsidR="009D4F69" w:rsidRDefault="009D4F69">
            <w:pPr>
              <w:suppressAutoHyphens/>
              <w:rPr>
                <w:rFonts w:ascii="Times New Roman" w:hAnsi="Times New Roman"/>
                <w:b/>
                <w:sz w:val="20"/>
              </w:rPr>
            </w:pPr>
          </w:p>
          <w:p w:rsidR="005D60AD" w:rsidRPr="005D60AD" w:rsidRDefault="005D60AD" w:rsidP="005D60AD">
            <w:pPr>
              <w:rPr>
                <w:rFonts w:ascii="Times New Roman" w:eastAsia="Andale Sans UI" w:hAnsi="Times New Roman"/>
                <w:b/>
                <w:bCs/>
                <w:kern w:val="1"/>
                <w:sz w:val="20"/>
                <w:szCs w:val="20"/>
                <w:lang w:eastAsia="ar-SA"/>
              </w:rPr>
            </w:pPr>
            <w:r w:rsidRPr="005D60AD">
              <w:rPr>
                <w:rFonts w:ascii="Times New Roman" w:eastAsia="Andale Sans UI" w:hAnsi="Times New Roman"/>
                <w:b/>
                <w:bCs/>
                <w:kern w:val="1"/>
                <w:sz w:val="20"/>
                <w:szCs w:val="20"/>
                <w:lang w:eastAsia="ar-SA"/>
              </w:rPr>
              <w:t xml:space="preserve"> Общество с ограниченной ответственностью «Интеллектуальные Коммунальные Системы Орехово-Зуево» </w:t>
            </w:r>
          </w:p>
          <w:p w:rsidR="005D60AD" w:rsidRPr="005D60AD" w:rsidRDefault="005D60AD" w:rsidP="005D60AD">
            <w:pPr>
              <w:widowControl w:val="0"/>
              <w:suppressAutoHyphens/>
              <w:rPr>
                <w:rFonts w:ascii="Times New Roman" w:eastAsia="Andale Sans UI" w:hAnsi="Times New Roman"/>
                <w:b/>
                <w:bCs/>
                <w:kern w:val="1"/>
                <w:sz w:val="20"/>
                <w:szCs w:val="20"/>
                <w:lang w:eastAsia="ar-SA"/>
              </w:rPr>
            </w:pPr>
            <w:r w:rsidRPr="005D60AD">
              <w:rPr>
                <w:rFonts w:ascii="Times New Roman" w:eastAsia="Andale Sans UI" w:hAnsi="Times New Roman"/>
                <w:b/>
                <w:bCs/>
                <w:kern w:val="1"/>
                <w:sz w:val="20"/>
                <w:szCs w:val="20"/>
                <w:lang w:eastAsia="ar-SA"/>
              </w:rPr>
              <w:t>(ООО «ИКС Орехово-Зуево»)</w:t>
            </w:r>
          </w:p>
          <w:p w:rsidR="005D60AD" w:rsidRPr="005D60AD" w:rsidRDefault="005D60AD" w:rsidP="005D60AD">
            <w:pPr>
              <w:widowControl w:val="0"/>
              <w:suppressAutoHyphens/>
              <w:rPr>
                <w:rFonts w:ascii="Times New Roman" w:eastAsia="Andale Sans UI" w:hAnsi="Times New Roman"/>
                <w:kern w:val="1"/>
                <w:sz w:val="20"/>
                <w:szCs w:val="20"/>
                <w:lang w:eastAsia="ar-SA"/>
              </w:rPr>
            </w:pPr>
            <w:r w:rsidRPr="005D60AD">
              <w:rPr>
                <w:rFonts w:ascii="Times New Roman" w:eastAsia="Andale Sans UI" w:hAnsi="Times New Roman"/>
                <w:b/>
                <w:kern w:val="1"/>
                <w:sz w:val="20"/>
                <w:szCs w:val="20"/>
                <w:lang w:eastAsia="ar-SA"/>
              </w:rPr>
              <w:t xml:space="preserve">Адрес (место нахождение): </w:t>
            </w:r>
            <w:r w:rsidRPr="005D60AD">
              <w:rPr>
                <w:rFonts w:ascii="Times New Roman" w:eastAsia="Andale Sans UI" w:hAnsi="Times New Roman"/>
                <w:kern w:val="1"/>
                <w:sz w:val="20"/>
                <w:szCs w:val="20"/>
                <w:lang w:eastAsia="ar-SA"/>
              </w:rPr>
              <w:t>142600, Московская область, г. Орехово-Зуево,</w:t>
            </w:r>
            <w:r w:rsidR="00B313F0">
              <w:rPr>
                <w:rFonts w:ascii="Times New Roman" w:eastAsia="Andale Sans UI" w:hAnsi="Times New Roman"/>
                <w:kern w:val="1"/>
                <w:sz w:val="20"/>
                <w:szCs w:val="20"/>
                <w:lang w:eastAsia="ar-SA"/>
              </w:rPr>
              <w:t xml:space="preserve"> </w:t>
            </w:r>
            <w:r w:rsidRPr="005D60AD">
              <w:rPr>
                <w:rFonts w:ascii="Times New Roman" w:eastAsia="Andale Sans UI" w:hAnsi="Times New Roman"/>
                <w:kern w:val="1"/>
                <w:sz w:val="20"/>
                <w:szCs w:val="20"/>
                <w:lang w:eastAsia="ar-SA"/>
              </w:rPr>
              <w:t>ул. Ленина, д.97, оф.18</w:t>
            </w:r>
          </w:p>
          <w:p w:rsidR="005D60AD" w:rsidRPr="005D60AD" w:rsidRDefault="005D60AD" w:rsidP="005D60AD">
            <w:pPr>
              <w:widowControl w:val="0"/>
              <w:suppressAutoHyphens/>
              <w:rPr>
                <w:rFonts w:ascii="Times New Roman" w:eastAsia="Andale Sans UI" w:hAnsi="Times New Roman"/>
                <w:kern w:val="1"/>
                <w:sz w:val="20"/>
                <w:szCs w:val="20"/>
                <w:lang w:eastAsia="ar-SA"/>
              </w:rPr>
            </w:pPr>
            <w:r w:rsidRPr="005D60AD">
              <w:rPr>
                <w:rFonts w:ascii="Times New Roman" w:eastAsia="Andale Sans UI" w:hAnsi="Times New Roman"/>
                <w:b/>
                <w:kern w:val="1"/>
                <w:sz w:val="20"/>
                <w:szCs w:val="20"/>
                <w:lang w:eastAsia="ar-SA"/>
              </w:rPr>
              <w:t>Почтовый адрес</w:t>
            </w:r>
            <w:r w:rsidRPr="005D60AD">
              <w:rPr>
                <w:rFonts w:ascii="Times New Roman" w:eastAsia="Andale Sans UI" w:hAnsi="Times New Roman"/>
                <w:kern w:val="1"/>
                <w:sz w:val="20"/>
                <w:szCs w:val="20"/>
                <w:lang w:eastAsia="ar-SA"/>
              </w:rPr>
              <w:t>:</w:t>
            </w:r>
            <w:r w:rsidRPr="005D60AD">
              <w:rPr>
                <w:rFonts w:ascii="Times New Roman" w:eastAsia="Andale Sans UI" w:hAnsi="Times New Roman"/>
                <w:b/>
                <w:kern w:val="1"/>
                <w:sz w:val="20"/>
                <w:szCs w:val="20"/>
                <w:lang w:eastAsia="ar-SA"/>
              </w:rPr>
              <w:t xml:space="preserve"> </w:t>
            </w:r>
            <w:r w:rsidRPr="005D60AD">
              <w:rPr>
                <w:rFonts w:ascii="Times New Roman" w:eastAsia="Andale Sans UI" w:hAnsi="Times New Roman"/>
                <w:kern w:val="1"/>
                <w:sz w:val="20"/>
                <w:szCs w:val="20"/>
                <w:lang w:eastAsia="ar-SA"/>
              </w:rPr>
              <w:t xml:space="preserve">142670, Московская область, </w:t>
            </w:r>
          </w:p>
          <w:p w:rsidR="005D60AD" w:rsidRPr="005D60AD" w:rsidRDefault="005D60AD" w:rsidP="005D60AD">
            <w:pPr>
              <w:widowControl w:val="0"/>
              <w:suppressAutoHyphens/>
              <w:rPr>
                <w:rFonts w:ascii="Times New Roman" w:eastAsia="Andale Sans UI" w:hAnsi="Times New Roman"/>
                <w:kern w:val="1"/>
                <w:sz w:val="20"/>
                <w:szCs w:val="20"/>
                <w:lang w:eastAsia="ar-SA"/>
              </w:rPr>
            </w:pPr>
            <w:r w:rsidRPr="005D60AD">
              <w:rPr>
                <w:rFonts w:ascii="Times New Roman" w:eastAsia="Andale Sans UI" w:hAnsi="Times New Roman"/>
                <w:kern w:val="1"/>
                <w:sz w:val="20"/>
                <w:szCs w:val="20"/>
                <w:lang w:eastAsia="ar-SA"/>
              </w:rPr>
              <w:t>г. Ликино-Дулево,</w:t>
            </w:r>
            <w:r w:rsidR="00B313F0">
              <w:rPr>
                <w:rFonts w:ascii="Times New Roman" w:eastAsia="Andale Sans UI" w:hAnsi="Times New Roman"/>
                <w:kern w:val="1"/>
                <w:sz w:val="20"/>
                <w:szCs w:val="20"/>
                <w:lang w:eastAsia="ar-SA"/>
              </w:rPr>
              <w:t xml:space="preserve"> </w:t>
            </w:r>
            <w:r w:rsidRPr="005D60AD">
              <w:rPr>
                <w:rFonts w:ascii="Times New Roman" w:eastAsia="Andale Sans UI" w:hAnsi="Times New Roman"/>
                <w:kern w:val="1"/>
                <w:sz w:val="20"/>
                <w:szCs w:val="20"/>
                <w:lang w:eastAsia="ar-SA"/>
              </w:rPr>
              <w:t>ул. Ленина, д.15/1, пом. 51 этаж 3</w:t>
            </w:r>
          </w:p>
          <w:p w:rsidR="005D60AD" w:rsidRPr="005D60AD" w:rsidRDefault="005D60AD" w:rsidP="005D60AD">
            <w:pPr>
              <w:suppressAutoHyphens/>
              <w:rPr>
                <w:rFonts w:ascii="Times New Roman" w:hAnsi="Times New Roman"/>
                <w:sz w:val="20"/>
                <w:szCs w:val="20"/>
                <w:lang w:eastAsia="ar-SA"/>
              </w:rPr>
            </w:pPr>
            <w:r w:rsidRPr="005D60AD">
              <w:rPr>
                <w:rFonts w:ascii="Times New Roman" w:hAnsi="Times New Roman"/>
                <w:b/>
                <w:sz w:val="20"/>
                <w:szCs w:val="20"/>
                <w:lang w:eastAsia="ar-SA"/>
              </w:rPr>
              <w:t>тел/ факс:</w:t>
            </w:r>
            <w:r w:rsidRPr="005D60AD">
              <w:rPr>
                <w:rFonts w:ascii="Times New Roman" w:hAnsi="Times New Roman"/>
                <w:sz w:val="20"/>
                <w:szCs w:val="20"/>
                <w:lang w:eastAsia="ar-SA"/>
              </w:rPr>
              <w:t xml:space="preserve"> </w:t>
            </w:r>
            <w:r w:rsidRPr="005D60AD">
              <w:rPr>
                <w:rFonts w:ascii="Times New Roman" w:hAnsi="Times New Roman"/>
                <w:sz w:val="24"/>
                <w:szCs w:val="24"/>
                <w:lang w:val="x-none" w:eastAsia="ar-SA"/>
              </w:rPr>
              <w:t>+7962 366 51 72</w:t>
            </w:r>
          </w:p>
          <w:p w:rsidR="005D60AD" w:rsidRPr="005D60AD" w:rsidRDefault="005D60AD" w:rsidP="005D60AD">
            <w:pPr>
              <w:widowControl w:val="0"/>
              <w:suppressAutoHyphens/>
              <w:rPr>
                <w:rFonts w:ascii="Times New Roman" w:eastAsia="Andale Sans UI" w:hAnsi="Times New Roman"/>
                <w:kern w:val="1"/>
                <w:sz w:val="20"/>
                <w:szCs w:val="20"/>
                <w:lang w:eastAsia="ar-SA"/>
              </w:rPr>
            </w:pPr>
            <w:r w:rsidRPr="005D60AD">
              <w:rPr>
                <w:rFonts w:ascii="Times New Roman" w:eastAsia="Andale Sans UI" w:hAnsi="Times New Roman"/>
                <w:b/>
                <w:kern w:val="1"/>
                <w:sz w:val="20"/>
                <w:szCs w:val="20"/>
                <w:lang w:eastAsia="ar-SA"/>
              </w:rPr>
              <w:t>р/с</w:t>
            </w:r>
            <w:r w:rsidR="00B313F0">
              <w:rPr>
                <w:rFonts w:ascii="Times New Roman" w:eastAsia="Andale Sans UI" w:hAnsi="Times New Roman"/>
                <w:b/>
                <w:kern w:val="1"/>
                <w:sz w:val="20"/>
                <w:szCs w:val="20"/>
                <w:lang w:eastAsia="ar-SA"/>
              </w:rPr>
              <w:t xml:space="preserve"> </w:t>
            </w:r>
            <w:r w:rsidRPr="005D60AD">
              <w:rPr>
                <w:rFonts w:ascii="Times New Roman" w:eastAsia="Andale Sans UI" w:hAnsi="Times New Roman"/>
                <w:kern w:val="1"/>
                <w:sz w:val="20"/>
                <w:szCs w:val="20"/>
                <w:lang w:eastAsia="ar-SA"/>
              </w:rPr>
              <w:t>Филиал «Корпоративный» ПАО «</w:t>
            </w:r>
            <w:proofErr w:type="spellStart"/>
            <w:r w:rsidRPr="005D60AD">
              <w:rPr>
                <w:rFonts w:ascii="Times New Roman" w:eastAsia="Andale Sans UI" w:hAnsi="Times New Roman"/>
                <w:kern w:val="1"/>
                <w:sz w:val="20"/>
                <w:szCs w:val="20"/>
                <w:lang w:eastAsia="ar-SA"/>
              </w:rPr>
              <w:t>Совкомбанк</w:t>
            </w:r>
            <w:proofErr w:type="spellEnd"/>
            <w:r w:rsidRPr="005D60AD">
              <w:rPr>
                <w:rFonts w:ascii="Times New Roman" w:eastAsia="Andale Sans UI" w:hAnsi="Times New Roman"/>
                <w:kern w:val="1"/>
                <w:sz w:val="20"/>
                <w:szCs w:val="20"/>
                <w:lang w:eastAsia="ar-SA"/>
              </w:rPr>
              <w:t>»</w:t>
            </w:r>
          </w:p>
          <w:p w:rsidR="005D60AD" w:rsidRPr="005D60AD" w:rsidRDefault="005D60AD" w:rsidP="005D60AD">
            <w:pPr>
              <w:widowControl w:val="0"/>
              <w:suppressAutoHyphens/>
              <w:rPr>
                <w:rFonts w:ascii="Times New Roman" w:eastAsia="Andale Sans UI" w:hAnsi="Times New Roman"/>
                <w:kern w:val="1"/>
                <w:sz w:val="20"/>
                <w:szCs w:val="20"/>
                <w:lang w:eastAsia="ar-SA"/>
              </w:rPr>
            </w:pPr>
            <w:r w:rsidRPr="005D60AD">
              <w:rPr>
                <w:rFonts w:ascii="Times New Roman" w:eastAsia="Andale Sans UI" w:hAnsi="Times New Roman"/>
                <w:kern w:val="1"/>
                <w:sz w:val="20"/>
                <w:szCs w:val="20"/>
                <w:lang w:eastAsia="ar-SA"/>
              </w:rPr>
              <w:t xml:space="preserve"> р/с 407 028 104 120 102 383 12</w:t>
            </w:r>
          </w:p>
          <w:p w:rsidR="005D60AD" w:rsidRPr="005D60AD" w:rsidRDefault="005D60AD" w:rsidP="005D60AD">
            <w:pPr>
              <w:widowControl w:val="0"/>
              <w:suppressAutoHyphens/>
              <w:rPr>
                <w:rFonts w:ascii="Times New Roman" w:eastAsia="Andale Sans UI" w:hAnsi="Times New Roman"/>
                <w:kern w:val="1"/>
                <w:sz w:val="20"/>
                <w:szCs w:val="20"/>
                <w:lang w:eastAsia="ar-SA"/>
              </w:rPr>
            </w:pPr>
            <w:r w:rsidRPr="005D60AD">
              <w:rPr>
                <w:rFonts w:ascii="Times New Roman" w:eastAsia="Andale Sans UI" w:hAnsi="Times New Roman"/>
                <w:b/>
                <w:kern w:val="1"/>
                <w:sz w:val="20"/>
                <w:szCs w:val="20"/>
                <w:lang w:eastAsia="ar-SA"/>
              </w:rPr>
              <w:t>к/с</w:t>
            </w:r>
            <w:r w:rsidR="00B313F0">
              <w:rPr>
                <w:rFonts w:ascii="Times New Roman" w:eastAsia="Andale Sans UI" w:hAnsi="Times New Roman"/>
                <w:b/>
                <w:kern w:val="1"/>
                <w:sz w:val="20"/>
                <w:szCs w:val="20"/>
                <w:lang w:eastAsia="ar-SA"/>
              </w:rPr>
              <w:t xml:space="preserve"> </w:t>
            </w:r>
            <w:r w:rsidRPr="005D60AD">
              <w:rPr>
                <w:rFonts w:ascii="Times New Roman" w:eastAsia="Andale Sans UI" w:hAnsi="Times New Roman"/>
                <w:kern w:val="1"/>
                <w:sz w:val="20"/>
                <w:szCs w:val="20"/>
                <w:lang w:eastAsia="ar-SA"/>
              </w:rPr>
              <w:t xml:space="preserve">301 018 104 452 50000 360 </w:t>
            </w:r>
          </w:p>
          <w:p w:rsidR="005D60AD" w:rsidRPr="005D60AD" w:rsidRDefault="005D60AD" w:rsidP="005D60AD">
            <w:pPr>
              <w:keepNext/>
              <w:widowControl w:val="0"/>
              <w:suppressAutoHyphens/>
              <w:rPr>
                <w:rFonts w:ascii="Times New Roman" w:eastAsia="Andale Sans UI" w:hAnsi="Times New Roman"/>
                <w:kern w:val="1"/>
                <w:sz w:val="20"/>
                <w:szCs w:val="20"/>
                <w:lang w:eastAsia="ar-SA"/>
              </w:rPr>
            </w:pPr>
            <w:r w:rsidRPr="005D60AD">
              <w:rPr>
                <w:rFonts w:ascii="Times New Roman" w:eastAsia="Andale Sans UI" w:hAnsi="Times New Roman"/>
                <w:b/>
                <w:kern w:val="1"/>
                <w:sz w:val="20"/>
                <w:szCs w:val="20"/>
                <w:lang w:eastAsia="ar-SA"/>
              </w:rPr>
              <w:t xml:space="preserve">БИК </w:t>
            </w:r>
            <w:r w:rsidRPr="005D60AD">
              <w:rPr>
                <w:rFonts w:ascii="Times New Roman" w:eastAsia="Andale Sans UI" w:hAnsi="Times New Roman"/>
                <w:kern w:val="1"/>
                <w:sz w:val="20"/>
                <w:szCs w:val="20"/>
                <w:lang w:eastAsia="ar-SA"/>
              </w:rPr>
              <w:t>044 525 360</w:t>
            </w:r>
          </w:p>
          <w:p w:rsidR="005D60AD" w:rsidRPr="005D60AD" w:rsidRDefault="005D60AD" w:rsidP="005D60AD">
            <w:pPr>
              <w:keepNext/>
              <w:widowControl w:val="0"/>
              <w:suppressAutoHyphens/>
              <w:rPr>
                <w:rFonts w:ascii="Times New Roman" w:eastAsia="Andale Sans UI" w:hAnsi="Times New Roman"/>
                <w:kern w:val="1"/>
                <w:sz w:val="20"/>
                <w:szCs w:val="20"/>
                <w:lang w:eastAsia="ar-SA"/>
              </w:rPr>
            </w:pPr>
            <w:r w:rsidRPr="005D60AD">
              <w:rPr>
                <w:rFonts w:ascii="Times New Roman" w:eastAsia="Andale Sans UI" w:hAnsi="Times New Roman"/>
                <w:b/>
                <w:kern w:val="1"/>
                <w:sz w:val="20"/>
                <w:szCs w:val="20"/>
                <w:lang w:eastAsia="ar-SA"/>
              </w:rPr>
              <w:t>ИНН</w:t>
            </w:r>
            <w:r w:rsidR="00B313F0">
              <w:rPr>
                <w:rFonts w:ascii="Times New Roman" w:eastAsia="Andale Sans UI" w:hAnsi="Times New Roman"/>
                <w:b/>
                <w:kern w:val="1"/>
                <w:sz w:val="20"/>
                <w:szCs w:val="20"/>
                <w:lang w:eastAsia="ar-SA"/>
              </w:rPr>
              <w:t xml:space="preserve"> </w:t>
            </w:r>
            <w:r w:rsidRPr="005D60AD">
              <w:rPr>
                <w:rFonts w:ascii="Times New Roman" w:eastAsia="Andale Sans UI" w:hAnsi="Times New Roman"/>
                <w:kern w:val="1"/>
                <w:sz w:val="20"/>
                <w:szCs w:val="20"/>
                <w:lang w:eastAsia="ar-SA"/>
              </w:rPr>
              <w:t>760 803 70 21</w:t>
            </w:r>
          </w:p>
          <w:p w:rsidR="005D60AD" w:rsidRPr="005D60AD" w:rsidRDefault="005D60AD" w:rsidP="005D60AD">
            <w:pPr>
              <w:keepNext/>
              <w:widowControl w:val="0"/>
              <w:suppressAutoHyphens/>
              <w:rPr>
                <w:rFonts w:ascii="Times New Roman" w:eastAsia="Andale Sans UI" w:hAnsi="Times New Roman"/>
                <w:kern w:val="1"/>
                <w:sz w:val="20"/>
                <w:szCs w:val="20"/>
                <w:lang w:eastAsia="ar-SA"/>
              </w:rPr>
            </w:pPr>
            <w:r w:rsidRPr="005D60AD">
              <w:rPr>
                <w:rFonts w:ascii="Times New Roman" w:eastAsia="Andale Sans UI" w:hAnsi="Times New Roman"/>
                <w:b/>
                <w:kern w:val="1"/>
                <w:sz w:val="20"/>
                <w:szCs w:val="20"/>
                <w:lang w:eastAsia="ar-SA"/>
              </w:rPr>
              <w:t>КПП</w:t>
            </w:r>
            <w:r w:rsidRPr="005D60AD">
              <w:rPr>
                <w:rFonts w:ascii="Times New Roman" w:eastAsia="Andale Sans UI" w:hAnsi="Times New Roman"/>
                <w:kern w:val="1"/>
                <w:sz w:val="20"/>
                <w:szCs w:val="20"/>
                <w:lang w:eastAsia="ar-SA"/>
              </w:rPr>
              <w:t xml:space="preserve"> 503 401 001</w:t>
            </w:r>
          </w:p>
          <w:p w:rsidR="005D60AD" w:rsidRPr="005D60AD" w:rsidRDefault="005D60AD" w:rsidP="005D60AD">
            <w:pPr>
              <w:keepNext/>
              <w:widowControl w:val="0"/>
              <w:suppressAutoHyphens/>
              <w:rPr>
                <w:rFonts w:ascii="Times New Roman" w:eastAsia="Andale Sans UI" w:hAnsi="Times New Roman"/>
                <w:kern w:val="1"/>
                <w:sz w:val="20"/>
                <w:szCs w:val="20"/>
                <w:lang w:eastAsia="ar-SA"/>
              </w:rPr>
            </w:pPr>
            <w:r w:rsidRPr="005D60AD">
              <w:rPr>
                <w:rFonts w:ascii="Times New Roman" w:eastAsia="Andale Sans UI" w:hAnsi="Times New Roman"/>
                <w:b/>
                <w:kern w:val="1"/>
                <w:sz w:val="20"/>
                <w:szCs w:val="20"/>
                <w:lang w:eastAsia="ar-SA"/>
              </w:rPr>
              <w:t>ОГРН</w:t>
            </w:r>
            <w:r w:rsidRPr="005D60AD">
              <w:rPr>
                <w:rFonts w:ascii="Times New Roman" w:eastAsia="Andale Sans UI" w:hAnsi="Times New Roman"/>
                <w:kern w:val="1"/>
                <w:sz w:val="20"/>
                <w:szCs w:val="20"/>
                <w:lang w:eastAsia="ar-SA"/>
              </w:rPr>
              <w:t xml:space="preserve"> 119 762 701 28 68</w:t>
            </w:r>
          </w:p>
          <w:p w:rsidR="005D60AD" w:rsidRPr="005D60AD" w:rsidRDefault="005D60AD" w:rsidP="005D60AD">
            <w:pPr>
              <w:suppressAutoHyphens/>
              <w:rPr>
                <w:rFonts w:ascii="Times New Roman" w:hAnsi="Times New Roman"/>
                <w:sz w:val="20"/>
                <w:szCs w:val="20"/>
                <w:lang w:eastAsia="ar-SA"/>
              </w:rPr>
            </w:pPr>
            <w:r w:rsidRPr="005D60AD">
              <w:rPr>
                <w:rFonts w:ascii="Times New Roman" w:hAnsi="Times New Roman"/>
                <w:sz w:val="20"/>
                <w:szCs w:val="20"/>
                <w:lang w:eastAsia="ar-SA"/>
              </w:rPr>
              <w:t xml:space="preserve"> Электронная почта: </w:t>
            </w:r>
            <w:proofErr w:type="spellStart"/>
            <w:r w:rsidRPr="005D60AD">
              <w:rPr>
                <w:rFonts w:ascii="Times New Roman" w:hAnsi="Times New Roman"/>
                <w:sz w:val="20"/>
                <w:szCs w:val="20"/>
                <w:lang w:val="en-US" w:eastAsia="ar-SA"/>
              </w:rPr>
              <w:t>oz</w:t>
            </w:r>
            <w:proofErr w:type="spellEnd"/>
            <w:r w:rsidRPr="005D60AD">
              <w:rPr>
                <w:rFonts w:ascii="Times New Roman" w:hAnsi="Times New Roman"/>
                <w:sz w:val="20"/>
                <w:szCs w:val="20"/>
                <w:lang w:eastAsia="ar-SA"/>
              </w:rPr>
              <w:t>@</w:t>
            </w:r>
            <w:proofErr w:type="spellStart"/>
            <w:r w:rsidRPr="005D60AD">
              <w:rPr>
                <w:rFonts w:ascii="Times New Roman" w:hAnsi="Times New Roman"/>
                <w:sz w:val="20"/>
                <w:szCs w:val="20"/>
                <w:lang w:val="en-US" w:eastAsia="ar-SA"/>
              </w:rPr>
              <w:t>iks</w:t>
            </w:r>
            <w:proofErr w:type="spellEnd"/>
            <w:r w:rsidRPr="005D60AD">
              <w:rPr>
                <w:rFonts w:ascii="Times New Roman" w:hAnsi="Times New Roman"/>
                <w:sz w:val="20"/>
                <w:szCs w:val="20"/>
                <w:lang w:eastAsia="ar-SA"/>
              </w:rPr>
              <w:t>.</w:t>
            </w:r>
            <w:r w:rsidRPr="005D60AD">
              <w:rPr>
                <w:rFonts w:ascii="Times New Roman" w:hAnsi="Times New Roman"/>
                <w:sz w:val="20"/>
                <w:szCs w:val="20"/>
                <w:lang w:val="en-US" w:eastAsia="ar-SA"/>
              </w:rPr>
              <w:t>direct</w:t>
            </w:r>
          </w:p>
          <w:p w:rsidR="00460CF7" w:rsidRPr="009B40A3" w:rsidRDefault="00460CF7" w:rsidP="008F7C37">
            <w:pPr>
              <w:suppressAutoHyphens/>
            </w:pPr>
          </w:p>
        </w:tc>
        <w:tc>
          <w:tcPr>
            <w:tcW w:w="4553" w:type="dxa"/>
            <w:shd w:val="clear" w:color="000000" w:fill="FFFFFF"/>
            <w:tcMar>
              <w:left w:w="108" w:type="dxa"/>
              <w:right w:w="108" w:type="dxa"/>
            </w:tcMar>
          </w:tcPr>
          <w:p w:rsidR="00460CF7" w:rsidRDefault="00460CF7">
            <w:pPr>
              <w:suppressAutoHyphens/>
              <w:rPr>
                <w:rFonts w:ascii="Times New Roman" w:hAnsi="Times New Roman"/>
                <w:b/>
              </w:rPr>
            </w:pPr>
          </w:p>
          <w:p w:rsidR="00460CF7" w:rsidRDefault="00460CF7">
            <w:pPr>
              <w:suppressAutoHyphens/>
              <w:rPr>
                <w:rFonts w:ascii="Times New Roman" w:hAnsi="Times New Roman"/>
                <w:b/>
              </w:rPr>
            </w:pPr>
            <w:r>
              <w:rPr>
                <w:rFonts w:ascii="Times New Roman" w:hAnsi="Times New Roman"/>
                <w:b/>
              </w:rPr>
              <w:t>«Управляющая компания»:</w:t>
            </w:r>
          </w:p>
          <w:p w:rsidR="009D4F69" w:rsidRDefault="009D4F69">
            <w:pPr>
              <w:spacing w:line="276" w:lineRule="auto"/>
              <w:ind w:right="-1"/>
              <w:rPr>
                <w:rFonts w:ascii="Times New Roman" w:hAnsi="Times New Roman"/>
                <w:b/>
                <w:sz w:val="20"/>
              </w:rPr>
            </w:pPr>
          </w:p>
          <w:p w:rsidR="00460CF7" w:rsidRDefault="00E41A21" w:rsidP="00940333">
            <w:pPr>
              <w:spacing w:line="276" w:lineRule="auto"/>
              <w:ind w:right="-1"/>
              <w:rPr>
                <w:rFonts w:ascii="Times New Roman" w:hAnsi="Times New Roman"/>
                <w:sz w:val="20"/>
              </w:rPr>
            </w:pPr>
            <w:r>
              <w:rPr>
                <w:rFonts w:ascii="Times New Roman" w:hAnsi="Times New Roman"/>
                <w:b/>
                <w:sz w:val="20"/>
              </w:rPr>
              <w:t>_________________________________________</w:t>
            </w:r>
            <w:r w:rsidR="00460CF7">
              <w:rPr>
                <w:rFonts w:ascii="Times New Roman" w:hAnsi="Times New Roman"/>
                <w:b/>
                <w:sz w:val="20"/>
              </w:rPr>
              <w:t xml:space="preserve"> </w:t>
            </w:r>
            <w:r w:rsidR="005D60AD">
              <w:rPr>
                <w:rFonts w:ascii="Times New Roman" w:hAnsi="Times New Roman"/>
                <w:b/>
                <w:sz w:val="20"/>
              </w:rPr>
              <w:t xml:space="preserve">                  </w:t>
            </w:r>
            <w:r>
              <w:rPr>
                <w:rFonts w:ascii="Times New Roman" w:hAnsi="Times New Roman"/>
                <w:b/>
                <w:sz w:val="20"/>
              </w:rPr>
              <w:t>_________________________________________</w:t>
            </w:r>
            <w:r w:rsidR="00460CF7">
              <w:rPr>
                <w:rFonts w:ascii="Times New Roman" w:hAnsi="Times New Roman"/>
                <w:b/>
                <w:sz w:val="20"/>
              </w:rPr>
              <w:t xml:space="preserve"> </w:t>
            </w:r>
            <w:r w:rsidR="00940333">
              <w:rPr>
                <w:rFonts w:ascii="Times New Roman" w:hAnsi="Times New Roman"/>
                <w:b/>
                <w:sz w:val="20"/>
              </w:rPr>
              <w:t xml:space="preserve">                                                                </w:t>
            </w:r>
            <w:r w:rsidR="00460CF7">
              <w:rPr>
                <w:rFonts w:ascii="Times New Roman" w:hAnsi="Times New Roman"/>
                <w:b/>
                <w:sz w:val="20"/>
              </w:rPr>
              <w:t xml:space="preserve">Юридический </w:t>
            </w:r>
            <w:proofErr w:type="gramStart"/>
            <w:r w:rsidR="00460CF7">
              <w:rPr>
                <w:rFonts w:ascii="Times New Roman" w:hAnsi="Times New Roman"/>
                <w:b/>
                <w:sz w:val="20"/>
              </w:rPr>
              <w:t xml:space="preserve">адрес: </w:t>
            </w:r>
            <w:r w:rsidR="001D4EF4">
              <w:rPr>
                <w:rFonts w:ascii="Times New Roman" w:hAnsi="Times New Roman"/>
                <w:b/>
                <w:sz w:val="20"/>
              </w:rPr>
              <w:t xml:space="preserve">  </w:t>
            </w:r>
            <w:proofErr w:type="gramEnd"/>
            <w:r w:rsidR="001D4EF4">
              <w:rPr>
                <w:rFonts w:ascii="Times New Roman" w:hAnsi="Times New Roman"/>
                <w:b/>
                <w:sz w:val="20"/>
              </w:rPr>
              <w:t xml:space="preserve">                                               </w:t>
            </w:r>
            <w:r>
              <w:rPr>
                <w:rFonts w:ascii="Times New Roman" w:hAnsi="Times New Roman"/>
                <w:b/>
                <w:sz w:val="20"/>
              </w:rPr>
              <w:t>________________________________________</w:t>
            </w:r>
            <w:r w:rsidR="001D4EF4">
              <w:rPr>
                <w:rFonts w:ascii="Times New Roman" w:hAnsi="Times New Roman"/>
                <w:sz w:val="20"/>
              </w:rPr>
              <w:t xml:space="preserve">, </w:t>
            </w:r>
            <w:r>
              <w:rPr>
                <w:rFonts w:ascii="Times New Roman" w:hAnsi="Times New Roman"/>
                <w:sz w:val="20"/>
              </w:rPr>
              <w:t>_________________________________________</w:t>
            </w:r>
            <w:r w:rsidR="001D4EF4">
              <w:rPr>
                <w:rFonts w:ascii="Times New Roman" w:hAnsi="Times New Roman"/>
                <w:sz w:val="20"/>
              </w:rPr>
              <w:t>.</w:t>
            </w:r>
          </w:p>
          <w:p w:rsidR="00940333" w:rsidRPr="00940333" w:rsidRDefault="00460CF7" w:rsidP="00940333">
            <w:pPr>
              <w:rPr>
                <w:rFonts w:ascii="Times New Roman" w:hAnsi="Times New Roman"/>
                <w:sz w:val="20"/>
              </w:rPr>
            </w:pPr>
            <w:r>
              <w:rPr>
                <w:rFonts w:ascii="Times New Roman" w:hAnsi="Times New Roman"/>
                <w:sz w:val="20"/>
              </w:rPr>
              <w:t>Почтовый адрес:</w:t>
            </w:r>
            <w:r w:rsidR="001D4EF4">
              <w:rPr>
                <w:rFonts w:ascii="Times New Roman" w:hAnsi="Times New Roman"/>
                <w:sz w:val="20"/>
              </w:rPr>
              <w:t xml:space="preserve"> ________________________</w:t>
            </w:r>
            <w:r w:rsidR="00E41A21">
              <w:rPr>
                <w:rFonts w:ascii="Times New Roman" w:hAnsi="Times New Roman"/>
                <w:sz w:val="20"/>
              </w:rPr>
              <w:t>_</w:t>
            </w:r>
            <w:r w:rsidR="001D4EF4">
              <w:rPr>
                <w:rFonts w:ascii="Times New Roman" w:hAnsi="Times New Roman"/>
                <w:sz w:val="20"/>
              </w:rPr>
              <w:t>_</w:t>
            </w:r>
            <w:r>
              <w:rPr>
                <w:rFonts w:ascii="Times New Roman" w:hAnsi="Times New Roman"/>
                <w:sz w:val="20"/>
              </w:rPr>
              <w:t xml:space="preserve"> </w:t>
            </w:r>
            <w:r w:rsidR="001D4EF4">
              <w:rPr>
                <w:rFonts w:ascii="Times New Roman" w:hAnsi="Times New Roman"/>
                <w:b/>
                <w:sz w:val="20"/>
              </w:rPr>
              <w:t>________________________________________</w:t>
            </w:r>
            <w:r w:rsidR="00E41A21">
              <w:rPr>
                <w:rFonts w:ascii="Times New Roman" w:hAnsi="Times New Roman"/>
                <w:b/>
                <w:sz w:val="20"/>
              </w:rPr>
              <w:t>_</w:t>
            </w:r>
            <w:r w:rsidR="00940333" w:rsidRPr="00940333">
              <w:rPr>
                <w:rFonts w:ascii="Times New Roman" w:hAnsi="Times New Roman"/>
                <w:sz w:val="20"/>
              </w:rPr>
              <w:t xml:space="preserve"> </w:t>
            </w:r>
          </w:p>
          <w:p w:rsidR="001D4EF4" w:rsidRDefault="00460CF7">
            <w:pPr>
              <w:suppressAutoHyphens/>
              <w:rPr>
                <w:rFonts w:ascii="Times New Roman" w:hAnsi="Times New Roman"/>
                <w:sz w:val="20"/>
              </w:rPr>
            </w:pPr>
            <w:r>
              <w:rPr>
                <w:rFonts w:ascii="Times New Roman" w:hAnsi="Times New Roman"/>
                <w:b/>
                <w:sz w:val="20"/>
              </w:rPr>
              <w:t>тел.:</w:t>
            </w:r>
            <w:r>
              <w:rPr>
                <w:rFonts w:ascii="Times New Roman" w:hAnsi="Times New Roman"/>
                <w:sz w:val="20"/>
              </w:rPr>
              <w:t xml:space="preserve"> </w:t>
            </w:r>
            <w:r w:rsidR="001D4EF4">
              <w:rPr>
                <w:rFonts w:ascii="Times New Roman" w:hAnsi="Times New Roman"/>
                <w:sz w:val="20"/>
              </w:rPr>
              <w:t>________________________</w:t>
            </w:r>
            <w:r w:rsidR="00E41A21">
              <w:rPr>
                <w:rFonts w:ascii="Times New Roman" w:hAnsi="Times New Roman"/>
                <w:sz w:val="20"/>
              </w:rPr>
              <w:t>____________</w:t>
            </w:r>
          </w:p>
          <w:p w:rsidR="00460CF7" w:rsidRDefault="00460CF7">
            <w:pPr>
              <w:suppressAutoHyphens/>
              <w:rPr>
                <w:rFonts w:ascii="Times New Roman" w:hAnsi="Times New Roman"/>
                <w:color w:val="000000"/>
                <w:sz w:val="20"/>
              </w:rPr>
            </w:pPr>
            <w:r>
              <w:rPr>
                <w:rFonts w:ascii="Times New Roman" w:hAnsi="Times New Roman"/>
                <w:b/>
                <w:color w:val="000000"/>
                <w:sz w:val="20"/>
              </w:rPr>
              <w:t>р/</w:t>
            </w:r>
            <w:proofErr w:type="gramStart"/>
            <w:r>
              <w:rPr>
                <w:rFonts w:ascii="Times New Roman" w:hAnsi="Times New Roman"/>
                <w:b/>
                <w:color w:val="000000"/>
                <w:sz w:val="20"/>
              </w:rPr>
              <w:t>с</w:t>
            </w:r>
            <w:r>
              <w:rPr>
                <w:rFonts w:ascii="Times New Roman" w:hAnsi="Times New Roman"/>
                <w:color w:val="000000"/>
                <w:sz w:val="20"/>
              </w:rPr>
              <w:t xml:space="preserve"> </w:t>
            </w:r>
            <w:r w:rsidR="000825BC">
              <w:rPr>
                <w:rFonts w:ascii="Times New Roman" w:hAnsi="Times New Roman"/>
                <w:color w:val="000000"/>
                <w:sz w:val="20"/>
              </w:rPr>
              <w:t xml:space="preserve"> </w:t>
            </w:r>
            <w:r w:rsidR="001D4EF4">
              <w:rPr>
                <w:rFonts w:ascii="Times New Roman" w:hAnsi="Times New Roman"/>
                <w:color w:val="000000"/>
                <w:sz w:val="20"/>
              </w:rPr>
              <w:t>_</w:t>
            </w:r>
            <w:proofErr w:type="gramEnd"/>
            <w:r w:rsidR="001D4EF4">
              <w:rPr>
                <w:rFonts w:ascii="Times New Roman" w:hAnsi="Times New Roman"/>
                <w:color w:val="000000"/>
                <w:sz w:val="20"/>
              </w:rPr>
              <w:t>______________________</w:t>
            </w:r>
            <w:r w:rsidR="00C02A37">
              <w:rPr>
                <w:rFonts w:ascii="Times New Roman" w:hAnsi="Times New Roman"/>
                <w:color w:val="000000"/>
                <w:sz w:val="20"/>
              </w:rPr>
              <w:t>___</w:t>
            </w:r>
            <w:r w:rsidR="00E41A21">
              <w:rPr>
                <w:rFonts w:ascii="Times New Roman" w:hAnsi="Times New Roman"/>
                <w:color w:val="000000"/>
                <w:sz w:val="20"/>
              </w:rPr>
              <w:t>__________</w:t>
            </w:r>
            <w:r w:rsidR="00C02A37">
              <w:rPr>
                <w:rFonts w:ascii="Times New Roman" w:hAnsi="Times New Roman"/>
                <w:color w:val="000000"/>
                <w:sz w:val="20"/>
              </w:rPr>
              <w:t>_</w:t>
            </w:r>
            <w:r w:rsidR="00E41A21">
              <w:rPr>
                <w:rFonts w:ascii="Times New Roman" w:hAnsi="Times New Roman"/>
                <w:color w:val="000000"/>
                <w:sz w:val="20"/>
              </w:rPr>
              <w:t>_</w:t>
            </w:r>
          </w:p>
          <w:p w:rsidR="00460CF7" w:rsidRDefault="00460CF7">
            <w:pPr>
              <w:suppressAutoHyphens/>
              <w:rPr>
                <w:rFonts w:ascii="Times New Roman" w:hAnsi="Times New Roman"/>
                <w:color w:val="000000"/>
                <w:sz w:val="20"/>
              </w:rPr>
            </w:pPr>
            <w:r>
              <w:rPr>
                <w:rFonts w:ascii="Times New Roman" w:hAnsi="Times New Roman"/>
                <w:b/>
                <w:color w:val="000000"/>
                <w:sz w:val="20"/>
              </w:rPr>
              <w:t>к/с</w:t>
            </w:r>
            <w:r>
              <w:rPr>
                <w:rFonts w:ascii="Times New Roman" w:hAnsi="Times New Roman"/>
                <w:color w:val="000000"/>
                <w:sz w:val="20"/>
              </w:rPr>
              <w:t xml:space="preserve"> </w:t>
            </w:r>
            <w:r w:rsidR="001D4EF4">
              <w:rPr>
                <w:rFonts w:ascii="Times New Roman" w:hAnsi="Times New Roman"/>
                <w:color w:val="000000"/>
                <w:sz w:val="20"/>
              </w:rPr>
              <w:t>____________________________</w:t>
            </w:r>
            <w:r w:rsidR="00E41A21">
              <w:rPr>
                <w:rFonts w:ascii="Times New Roman" w:hAnsi="Times New Roman"/>
                <w:color w:val="000000"/>
                <w:sz w:val="20"/>
              </w:rPr>
              <w:t>__________</w:t>
            </w:r>
            <w:r>
              <w:rPr>
                <w:rFonts w:ascii="Times New Roman" w:hAnsi="Times New Roman"/>
                <w:color w:val="000000"/>
                <w:sz w:val="20"/>
              </w:rPr>
              <w:t xml:space="preserve"> </w:t>
            </w:r>
          </w:p>
          <w:p w:rsidR="00C02A37" w:rsidRDefault="000825BC" w:rsidP="000825BC">
            <w:pPr>
              <w:suppressAutoHyphens/>
              <w:rPr>
                <w:rFonts w:ascii="Times New Roman" w:hAnsi="Times New Roman"/>
                <w:b/>
                <w:color w:val="000000"/>
                <w:sz w:val="20"/>
              </w:rPr>
            </w:pPr>
            <w:r>
              <w:rPr>
                <w:rFonts w:ascii="Times New Roman" w:hAnsi="Times New Roman"/>
                <w:b/>
                <w:color w:val="000000"/>
                <w:sz w:val="20"/>
              </w:rPr>
              <w:t xml:space="preserve">БИК </w:t>
            </w:r>
            <w:r w:rsidR="00C02A37">
              <w:rPr>
                <w:rFonts w:ascii="Times New Roman" w:hAnsi="Times New Roman"/>
                <w:b/>
                <w:color w:val="000000"/>
                <w:sz w:val="20"/>
              </w:rPr>
              <w:t>___________________________</w:t>
            </w:r>
            <w:r w:rsidR="00E41A21">
              <w:rPr>
                <w:rFonts w:ascii="Times New Roman" w:hAnsi="Times New Roman"/>
                <w:b/>
                <w:color w:val="000000"/>
                <w:sz w:val="20"/>
              </w:rPr>
              <w:t>_________</w:t>
            </w:r>
          </w:p>
          <w:p w:rsidR="000825BC" w:rsidRDefault="00C02A37" w:rsidP="000825BC">
            <w:pPr>
              <w:suppressAutoHyphens/>
              <w:rPr>
                <w:rFonts w:ascii="Times New Roman" w:hAnsi="Times New Roman"/>
                <w:color w:val="000000"/>
                <w:sz w:val="20"/>
              </w:rPr>
            </w:pPr>
            <w:r>
              <w:rPr>
                <w:rFonts w:ascii="Times New Roman" w:hAnsi="Times New Roman"/>
                <w:color w:val="000000"/>
                <w:sz w:val="20"/>
              </w:rPr>
              <w:t>________________________________</w:t>
            </w:r>
            <w:r w:rsidR="00E41A21">
              <w:rPr>
                <w:rFonts w:ascii="Times New Roman" w:hAnsi="Times New Roman"/>
                <w:color w:val="000000"/>
                <w:sz w:val="20"/>
              </w:rPr>
              <w:t>__</w:t>
            </w:r>
            <w:r>
              <w:rPr>
                <w:rFonts w:ascii="Times New Roman" w:hAnsi="Times New Roman"/>
                <w:color w:val="000000"/>
                <w:sz w:val="20"/>
              </w:rPr>
              <w:t>_______</w:t>
            </w:r>
            <w:r w:rsidR="000825BC">
              <w:rPr>
                <w:rFonts w:ascii="Times New Roman" w:hAnsi="Times New Roman"/>
                <w:color w:val="000000"/>
                <w:sz w:val="20"/>
              </w:rPr>
              <w:t xml:space="preserve"> </w:t>
            </w:r>
          </w:p>
          <w:p w:rsidR="00460CF7" w:rsidRDefault="00460CF7">
            <w:pPr>
              <w:keepNext/>
              <w:suppressAutoHyphens/>
              <w:rPr>
                <w:rFonts w:ascii="Times New Roman" w:hAnsi="Times New Roman"/>
                <w:color w:val="000000"/>
                <w:sz w:val="20"/>
              </w:rPr>
            </w:pPr>
            <w:r>
              <w:rPr>
                <w:rFonts w:ascii="Times New Roman" w:hAnsi="Times New Roman"/>
                <w:b/>
                <w:color w:val="000000"/>
                <w:sz w:val="20"/>
              </w:rPr>
              <w:t xml:space="preserve">ИНН </w:t>
            </w:r>
            <w:r>
              <w:rPr>
                <w:rFonts w:ascii="Times New Roman" w:hAnsi="Times New Roman"/>
                <w:color w:val="000000"/>
                <w:sz w:val="20"/>
              </w:rPr>
              <w:t xml:space="preserve"> </w:t>
            </w:r>
            <w:r w:rsidR="000825BC">
              <w:rPr>
                <w:rFonts w:ascii="Times New Roman" w:hAnsi="Times New Roman"/>
                <w:color w:val="000000"/>
                <w:sz w:val="20"/>
              </w:rPr>
              <w:t xml:space="preserve"> </w:t>
            </w:r>
            <w:r w:rsidR="00E41A21">
              <w:rPr>
                <w:rFonts w:ascii="Times New Roman" w:hAnsi="Times New Roman"/>
                <w:color w:val="000000"/>
                <w:sz w:val="20"/>
              </w:rPr>
              <w:t>___________________________________</w:t>
            </w:r>
            <w:r>
              <w:rPr>
                <w:rFonts w:ascii="Times New Roman" w:hAnsi="Times New Roman"/>
                <w:color w:val="000000"/>
                <w:sz w:val="20"/>
              </w:rPr>
              <w:t xml:space="preserve">                                                                        </w:t>
            </w:r>
            <w:r>
              <w:rPr>
                <w:rFonts w:ascii="Times New Roman" w:hAnsi="Times New Roman"/>
                <w:b/>
                <w:color w:val="000000"/>
                <w:sz w:val="20"/>
              </w:rPr>
              <w:t>КПП</w:t>
            </w:r>
            <w:r>
              <w:rPr>
                <w:rFonts w:ascii="Times New Roman" w:hAnsi="Times New Roman"/>
                <w:color w:val="000000"/>
                <w:sz w:val="20"/>
              </w:rPr>
              <w:t xml:space="preserve"> </w:t>
            </w:r>
            <w:r w:rsidR="00E41A21">
              <w:rPr>
                <w:rFonts w:ascii="Times New Roman" w:hAnsi="Times New Roman"/>
                <w:color w:val="000000"/>
                <w:sz w:val="20"/>
              </w:rPr>
              <w:t>____________________________________</w:t>
            </w:r>
          </w:p>
          <w:p w:rsidR="00460CF7" w:rsidRDefault="00460CF7">
            <w:pPr>
              <w:keepNext/>
              <w:suppressAutoHyphens/>
              <w:rPr>
                <w:rFonts w:ascii="Times New Roman" w:hAnsi="Times New Roman"/>
                <w:color w:val="000000"/>
                <w:sz w:val="20"/>
              </w:rPr>
            </w:pPr>
            <w:r>
              <w:rPr>
                <w:rFonts w:ascii="Times New Roman" w:hAnsi="Times New Roman"/>
                <w:b/>
                <w:color w:val="000000"/>
                <w:sz w:val="20"/>
              </w:rPr>
              <w:t>ОГРН</w:t>
            </w:r>
            <w:r>
              <w:rPr>
                <w:rFonts w:ascii="Times New Roman" w:hAnsi="Times New Roman"/>
                <w:color w:val="000000"/>
                <w:sz w:val="20"/>
              </w:rPr>
              <w:t xml:space="preserve"> </w:t>
            </w:r>
            <w:r w:rsidR="000825BC">
              <w:rPr>
                <w:rFonts w:ascii="Times New Roman" w:hAnsi="Times New Roman"/>
                <w:color w:val="000000"/>
                <w:sz w:val="20"/>
              </w:rPr>
              <w:t xml:space="preserve"> </w:t>
            </w:r>
            <w:r w:rsidR="00940333">
              <w:rPr>
                <w:rFonts w:ascii="Times New Roman" w:hAnsi="Times New Roman"/>
                <w:color w:val="000000"/>
                <w:sz w:val="20"/>
              </w:rPr>
              <w:t xml:space="preserve"> </w:t>
            </w:r>
            <w:r w:rsidR="00E41A21">
              <w:rPr>
                <w:rFonts w:ascii="Times New Roman" w:hAnsi="Times New Roman"/>
                <w:color w:val="000000"/>
                <w:sz w:val="20"/>
              </w:rPr>
              <w:t>__________________________________</w:t>
            </w:r>
          </w:p>
          <w:p w:rsidR="008F7C37" w:rsidRDefault="008F7C37" w:rsidP="008F7C37">
            <w:r w:rsidRPr="00E41A21">
              <w:rPr>
                <w:rFonts w:ascii="Times New Roman" w:hAnsi="Times New Roman"/>
                <w:sz w:val="20"/>
                <w:szCs w:val="20"/>
              </w:rPr>
              <w:t>Электронная почта</w:t>
            </w:r>
            <w:r w:rsidRPr="008F7C37">
              <w:t xml:space="preserve">: </w:t>
            </w:r>
            <w:r w:rsidR="00C02A37">
              <w:t>____________________</w:t>
            </w:r>
            <w:r w:rsidR="00E41A21">
              <w:t>__</w:t>
            </w:r>
          </w:p>
          <w:p w:rsidR="00460CF7" w:rsidRPr="00CD4D12" w:rsidRDefault="00460CF7" w:rsidP="00C02A37"/>
        </w:tc>
        <w:tc>
          <w:tcPr>
            <w:tcW w:w="236" w:type="dxa"/>
            <w:tcBorders>
              <w:left w:val="nil"/>
            </w:tcBorders>
            <w:tcMar>
              <w:left w:w="108" w:type="dxa"/>
              <w:right w:w="108" w:type="dxa"/>
            </w:tcMar>
          </w:tcPr>
          <w:p w:rsidR="00460CF7" w:rsidRDefault="00460CF7">
            <w:pPr>
              <w:spacing w:line="276" w:lineRule="auto"/>
              <w:rPr>
                <w:rFonts w:cs="Calibri"/>
              </w:rPr>
            </w:pPr>
          </w:p>
        </w:tc>
      </w:tr>
    </w:tbl>
    <w:p w:rsidR="00A3373D" w:rsidRDefault="00A3373D" w:rsidP="005D60AD">
      <w:pPr>
        <w:tabs>
          <w:tab w:val="left" w:pos="5175"/>
        </w:tabs>
        <w:rPr>
          <w:rFonts w:ascii="Times New Roman" w:hAnsi="Times New Roman"/>
          <w:b/>
          <w:sz w:val="24"/>
        </w:rPr>
      </w:pPr>
    </w:p>
    <w:p w:rsidR="00A3373D" w:rsidRDefault="00A3373D" w:rsidP="005D60AD">
      <w:pPr>
        <w:tabs>
          <w:tab w:val="left" w:pos="5175"/>
        </w:tabs>
        <w:rPr>
          <w:rFonts w:ascii="Times New Roman" w:hAnsi="Times New Roman"/>
          <w:b/>
          <w:sz w:val="24"/>
        </w:rPr>
      </w:pPr>
    </w:p>
    <w:p w:rsidR="00460CF7" w:rsidRDefault="00904E94" w:rsidP="005D60AD">
      <w:pPr>
        <w:tabs>
          <w:tab w:val="left" w:pos="5175"/>
        </w:tabs>
        <w:rPr>
          <w:rFonts w:ascii="Times New Roman" w:hAnsi="Times New Roman"/>
          <w:b/>
          <w:sz w:val="24"/>
        </w:rPr>
      </w:pPr>
      <w:proofErr w:type="gramStart"/>
      <w:r>
        <w:rPr>
          <w:rFonts w:ascii="Times New Roman" w:hAnsi="Times New Roman"/>
          <w:b/>
          <w:sz w:val="24"/>
        </w:rPr>
        <w:t>Поставщик</w:t>
      </w:r>
      <w:r w:rsidR="00460CF7">
        <w:rPr>
          <w:rFonts w:ascii="Times New Roman" w:hAnsi="Times New Roman"/>
          <w:b/>
          <w:sz w:val="24"/>
        </w:rPr>
        <w:t>:</w:t>
      </w:r>
      <w:r w:rsidR="00B313F0">
        <w:rPr>
          <w:rFonts w:ascii="Times New Roman" w:hAnsi="Times New Roman"/>
          <w:b/>
          <w:sz w:val="24"/>
        </w:rPr>
        <w:t xml:space="preserve"> </w:t>
      </w:r>
      <w:r w:rsidR="00460CF7">
        <w:rPr>
          <w:rFonts w:ascii="Times New Roman" w:hAnsi="Times New Roman"/>
          <w:b/>
          <w:sz w:val="24"/>
        </w:rPr>
        <w:t xml:space="preserve">  </w:t>
      </w:r>
      <w:proofErr w:type="gramEnd"/>
      <w:r w:rsidR="00460CF7">
        <w:rPr>
          <w:rFonts w:ascii="Times New Roman" w:hAnsi="Times New Roman"/>
          <w:b/>
          <w:sz w:val="24"/>
        </w:rPr>
        <w:t xml:space="preserve">                             </w:t>
      </w:r>
      <w:r w:rsidR="009D4F69">
        <w:rPr>
          <w:rFonts w:ascii="Times New Roman" w:hAnsi="Times New Roman"/>
          <w:b/>
          <w:sz w:val="24"/>
        </w:rPr>
        <w:t xml:space="preserve">  </w:t>
      </w:r>
      <w:r>
        <w:rPr>
          <w:rFonts w:ascii="Times New Roman" w:hAnsi="Times New Roman"/>
          <w:b/>
          <w:sz w:val="24"/>
        </w:rPr>
        <w:t xml:space="preserve">                           Управляющая компания</w:t>
      </w:r>
      <w:r w:rsidR="00460CF7">
        <w:rPr>
          <w:rFonts w:ascii="Times New Roman" w:hAnsi="Times New Roman"/>
          <w:b/>
          <w:sz w:val="24"/>
        </w:rPr>
        <w:t>:</w:t>
      </w:r>
    </w:p>
    <w:p w:rsidR="00460CF7" w:rsidRDefault="00460CF7">
      <w:pPr>
        <w:tabs>
          <w:tab w:val="left" w:pos="567"/>
        </w:tabs>
        <w:rPr>
          <w:rFonts w:ascii="Times New Roman" w:hAnsi="Times New Roman"/>
          <w:b/>
          <w:sz w:val="24"/>
        </w:rPr>
      </w:pPr>
    </w:p>
    <w:p w:rsidR="00460CF7" w:rsidRDefault="00460CF7">
      <w:pPr>
        <w:tabs>
          <w:tab w:val="left" w:pos="567"/>
        </w:tabs>
        <w:rPr>
          <w:rFonts w:ascii="Times New Roman" w:hAnsi="Times New Roman"/>
          <w:sz w:val="20"/>
        </w:rPr>
      </w:pPr>
    </w:p>
    <w:p w:rsidR="00460CF7" w:rsidRDefault="00460CF7">
      <w:pPr>
        <w:tabs>
          <w:tab w:val="left" w:pos="567"/>
        </w:tabs>
        <w:rPr>
          <w:rFonts w:ascii="Times New Roman" w:hAnsi="Times New Roman"/>
          <w:sz w:val="20"/>
        </w:rPr>
      </w:pPr>
    </w:p>
    <w:p w:rsidR="00A3373D" w:rsidRDefault="00A3373D">
      <w:pPr>
        <w:tabs>
          <w:tab w:val="left" w:pos="567"/>
        </w:tabs>
      </w:pPr>
    </w:p>
    <w:p w:rsidR="00A3373D" w:rsidRDefault="00A3373D">
      <w:pPr>
        <w:tabs>
          <w:tab w:val="left" w:pos="567"/>
        </w:tabs>
      </w:pPr>
    </w:p>
    <w:p w:rsidR="00A3373D" w:rsidRDefault="00A3373D">
      <w:pPr>
        <w:tabs>
          <w:tab w:val="left" w:pos="567"/>
        </w:tabs>
      </w:pPr>
    </w:p>
    <w:p w:rsidR="00A3373D" w:rsidRDefault="00A3373D">
      <w:pPr>
        <w:tabs>
          <w:tab w:val="left" w:pos="567"/>
        </w:tabs>
      </w:pPr>
    </w:p>
    <w:p w:rsidR="00A3373D" w:rsidRPr="00C02A37" w:rsidRDefault="00A3373D" w:rsidP="00A3373D">
      <w:pPr>
        <w:tabs>
          <w:tab w:val="left" w:pos="567"/>
        </w:tabs>
        <w:rPr>
          <w:rFonts w:ascii="Times New Roman" w:hAnsi="Times New Roman"/>
        </w:rPr>
      </w:pPr>
      <w:r w:rsidRPr="00AE530E">
        <w:t xml:space="preserve">_____________________/ </w:t>
      </w:r>
      <w:r w:rsidR="00904E94">
        <w:t>________________</w:t>
      </w:r>
      <w:r w:rsidRPr="00C02A37">
        <w:rPr>
          <w:rFonts w:ascii="Times New Roman" w:hAnsi="Times New Roman"/>
        </w:rPr>
        <w:t xml:space="preserve">/                  ____________________/ </w:t>
      </w:r>
      <w:r w:rsidR="00904E94">
        <w:rPr>
          <w:rFonts w:ascii="Times New Roman" w:hAnsi="Times New Roman"/>
        </w:rPr>
        <w:t>______________</w:t>
      </w:r>
      <w:r w:rsidRPr="00C02A37">
        <w:rPr>
          <w:rFonts w:ascii="Times New Roman" w:hAnsi="Times New Roman"/>
        </w:rPr>
        <w:t xml:space="preserve"> /</w:t>
      </w:r>
    </w:p>
    <w:p w:rsidR="00A3373D" w:rsidRPr="00C02A37" w:rsidRDefault="00A3373D" w:rsidP="00A3373D">
      <w:pPr>
        <w:tabs>
          <w:tab w:val="left" w:pos="567"/>
        </w:tabs>
        <w:rPr>
          <w:rFonts w:ascii="Times New Roman" w:hAnsi="Times New Roman"/>
        </w:rPr>
      </w:pPr>
      <w:r w:rsidRPr="00C02A37">
        <w:rPr>
          <w:rFonts w:ascii="Times New Roman" w:hAnsi="Times New Roman"/>
        </w:rPr>
        <w:tab/>
        <w:t>М.П.</w:t>
      </w:r>
    </w:p>
    <w:p w:rsidR="00460CF7" w:rsidRDefault="00A3373D">
      <w:pPr>
        <w:tabs>
          <w:tab w:val="left" w:pos="567"/>
        </w:tabs>
        <w:rPr>
          <w:rFonts w:ascii="Times New Roman" w:hAnsi="Times New Roman"/>
          <w:sz w:val="20"/>
        </w:rPr>
      </w:pPr>
      <w:r>
        <w:t xml:space="preserve">                                                                                                                </w:t>
      </w:r>
      <w:r w:rsidRPr="00AE530E">
        <w:t xml:space="preserve"> </w:t>
      </w:r>
      <w:r>
        <w:t>М</w:t>
      </w:r>
      <w:r w:rsidRPr="00AE530E">
        <w:t>.П.</w:t>
      </w:r>
    </w:p>
    <w:p w:rsidR="00A3373D" w:rsidRDefault="00A3373D">
      <w:pPr>
        <w:spacing w:line="276" w:lineRule="auto"/>
        <w:jc w:val="right"/>
        <w:rPr>
          <w:rFonts w:ascii="Times New Roman" w:hAnsi="Times New Roman"/>
        </w:rPr>
      </w:pPr>
    </w:p>
    <w:p w:rsidR="00C35812" w:rsidRDefault="00C35812">
      <w:pPr>
        <w:spacing w:line="276" w:lineRule="auto"/>
        <w:jc w:val="right"/>
        <w:rPr>
          <w:rFonts w:ascii="Times New Roman" w:hAnsi="Times New Roman"/>
        </w:rPr>
      </w:pPr>
    </w:p>
    <w:p w:rsidR="00C35812" w:rsidRDefault="00C35812">
      <w:pPr>
        <w:spacing w:line="276" w:lineRule="auto"/>
        <w:jc w:val="right"/>
        <w:rPr>
          <w:rFonts w:ascii="Times New Roman" w:hAnsi="Times New Roman"/>
        </w:rPr>
      </w:pPr>
    </w:p>
    <w:p w:rsidR="00C35812" w:rsidRDefault="00C35812">
      <w:pPr>
        <w:spacing w:line="276" w:lineRule="auto"/>
        <w:jc w:val="right"/>
        <w:rPr>
          <w:rFonts w:ascii="Times New Roman" w:hAnsi="Times New Roman"/>
        </w:rPr>
      </w:pPr>
    </w:p>
    <w:p w:rsidR="00C35812" w:rsidRDefault="00C35812">
      <w:pPr>
        <w:spacing w:line="276" w:lineRule="auto"/>
        <w:jc w:val="right"/>
        <w:rPr>
          <w:rFonts w:ascii="Times New Roman" w:hAnsi="Times New Roman"/>
        </w:rPr>
      </w:pPr>
    </w:p>
    <w:p w:rsidR="00C35812" w:rsidRDefault="00C35812">
      <w:pPr>
        <w:spacing w:line="276" w:lineRule="auto"/>
        <w:jc w:val="right"/>
        <w:rPr>
          <w:rFonts w:ascii="Times New Roman" w:hAnsi="Times New Roman"/>
        </w:rPr>
      </w:pPr>
    </w:p>
    <w:p w:rsidR="00C35812" w:rsidRDefault="00C35812">
      <w:pPr>
        <w:spacing w:line="276" w:lineRule="auto"/>
        <w:jc w:val="right"/>
        <w:rPr>
          <w:rFonts w:ascii="Times New Roman" w:hAnsi="Times New Roman"/>
        </w:rPr>
      </w:pPr>
    </w:p>
    <w:p w:rsidR="00C35812" w:rsidRDefault="00C35812">
      <w:pPr>
        <w:spacing w:line="276" w:lineRule="auto"/>
        <w:jc w:val="right"/>
        <w:rPr>
          <w:rFonts w:ascii="Times New Roman" w:hAnsi="Times New Roman"/>
        </w:rPr>
      </w:pPr>
    </w:p>
    <w:p w:rsidR="00C35812" w:rsidRDefault="00C35812">
      <w:pPr>
        <w:spacing w:line="276" w:lineRule="auto"/>
        <w:jc w:val="right"/>
        <w:rPr>
          <w:rFonts w:ascii="Times New Roman" w:hAnsi="Times New Roman"/>
        </w:rPr>
      </w:pPr>
    </w:p>
    <w:p w:rsidR="00C35812" w:rsidRDefault="00C35812">
      <w:pPr>
        <w:spacing w:line="276" w:lineRule="auto"/>
        <w:jc w:val="right"/>
        <w:rPr>
          <w:rFonts w:ascii="Times New Roman" w:hAnsi="Times New Roman"/>
        </w:rPr>
      </w:pPr>
    </w:p>
    <w:p w:rsidR="00C35812" w:rsidRDefault="00C35812">
      <w:pPr>
        <w:spacing w:line="276" w:lineRule="auto"/>
        <w:jc w:val="right"/>
        <w:rPr>
          <w:rFonts w:ascii="Times New Roman" w:hAnsi="Times New Roman"/>
        </w:rPr>
      </w:pPr>
    </w:p>
    <w:p w:rsidR="00C35812" w:rsidRDefault="00C35812">
      <w:pPr>
        <w:spacing w:line="276" w:lineRule="auto"/>
        <w:jc w:val="right"/>
        <w:rPr>
          <w:rFonts w:ascii="Times New Roman" w:hAnsi="Times New Roman"/>
        </w:rPr>
      </w:pPr>
    </w:p>
    <w:p w:rsidR="00627F3A" w:rsidRDefault="00627F3A">
      <w:pPr>
        <w:spacing w:line="276" w:lineRule="auto"/>
        <w:jc w:val="right"/>
        <w:rPr>
          <w:rFonts w:ascii="Times New Roman" w:hAnsi="Times New Roman"/>
        </w:rPr>
      </w:pPr>
    </w:p>
    <w:p w:rsidR="00460CF7" w:rsidRDefault="0070526E">
      <w:pPr>
        <w:spacing w:line="276" w:lineRule="auto"/>
        <w:jc w:val="right"/>
        <w:rPr>
          <w:rFonts w:ascii="Times New Roman" w:hAnsi="Times New Roman"/>
        </w:rPr>
      </w:pPr>
      <w:r>
        <w:rPr>
          <w:rFonts w:ascii="Times New Roman" w:hAnsi="Times New Roman"/>
        </w:rPr>
        <w:lastRenderedPageBreak/>
        <w:t>П</w:t>
      </w:r>
      <w:r w:rsidR="00460CF7">
        <w:rPr>
          <w:rFonts w:ascii="Times New Roman" w:hAnsi="Times New Roman"/>
        </w:rPr>
        <w:t xml:space="preserve">риложение №1 </w:t>
      </w:r>
    </w:p>
    <w:p w:rsidR="00460CF7" w:rsidRDefault="00460CF7">
      <w:pPr>
        <w:spacing w:line="276" w:lineRule="auto"/>
        <w:jc w:val="right"/>
        <w:rPr>
          <w:rFonts w:ascii="Times New Roman" w:hAnsi="Times New Roman"/>
        </w:rPr>
      </w:pPr>
      <w:r>
        <w:rPr>
          <w:rFonts w:ascii="Times New Roman" w:hAnsi="Times New Roman"/>
        </w:rPr>
        <w:t xml:space="preserve">К Договору </w:t>
      </w:r>
      <w:r w:rsidR="0029453A">
        <w:rPr>
          <w:rFonts w:ascii="Times New Roman" w:hAnsi="Times New Roman"/>
        </w:rPr>
        <w:t>__________________</w:t>
      </w:r>
    </w:p>
    <w:p w:rsidR="00460CF7" w:rsidRDefault="00460CF7">
      <w:pPr>
        <w:spacing w:line="276" w:lineRule="auto"/>
        <w:jc w:val="right"/>
        <w:rPr>
          <w:rFonts w:ascii="Times New Roman" w:hAnsi="Times New Roman"/>
        </w:rPr>
      </w:pPr>
    </w:p>
    <w:p w:rsidR="00460CF7" w:rsidRDefault="00460CF7">
      <w:pPr>
        <w:spacing w:line="276" w:lineRule="auto"/>
        <w:jc w:val="right"/>
        <w:rPr>
          <w:rFonts w:ascii="Times New Roman" w:hAnsi="Times New Roman"/>
        </w:rPr>
      </w:pPr>
      <w:r>
        <w:rPr>
          <w:rFonts w:ascii="Times New Roman" w:hAnsi="Times New Roman"/>
        </w:rPr>
        <w:t xml:space="preserve">от </w:t>
      </w:r>
      <w:r w:rsidR="00AB7E7F">
        <w:rPr>
          <w:rFonts w:ascii="Times New Roman" w:hAnsi="Times New Roman"/>
        </w:rPr>
        <w:t xml:space="preserve"> </w:t>
      </w:r>
      <w:r w:rsidR="00A93947">
        <w:rPr>
          <w:rFonts w:ascii="Times New Roman" w:hAnsi="Times New Roman"/>
        </w:rPr>
        <w:t xml:space="preserve"> </w:t>
      </w:r>
      <w:r w:rsidR="0029453A">
        <w:rPr>
          <w:rFonts w:ascii="Times New Roman" w:hAnsi="Times New Roman"/>
        </w:rPr>
        <w:t>__________________</w:t>
      </w:r>
      <w:r>
        <w:rPr>
          <w:rFonts w:ascii="Times New Roman" w:hAnsi="Times New Roman"/>
        </w:rPr>
        <w:t xml:space="preserve">г. </w:t>
      </w:r>
    </w:p>
    <w:p w:rsidR="00460CF7" w:rsidRDefault="00460CF7">
      <w:pPr>
        <w:spacing w:line="276" w:lineRule="auto"/>
        <w:jc w:val="right"/>
        <w:rPr>
          <w:rFonts w:ascii="Times New Roman" w:hAnsi="Times New Roman"/>
        </w:rPr>
      </w:pPr>
    </w:p>
    <w:p w:rsidR="00460CF7" w:rsidRDefault="0070526E" w:rsidP="00A93077">
      <w:pPr>
        <w:tabs>
          <w:tab w:val="left" w:pos="1590"/>
        </w:tabs>
        <w:spacing w:after="200" w:line="276" w:lineRule="auto"/>
        <w:rPr>
          <w:rFonts w:ascii="Times New Roman" w:hAnsi="Times New Roman"/>
          <w:sz w:val="32"/>
        </w:rPr>
      </w:pPr>
      <w:r>
        <w:rPr>
          <w:rFonts w:ascii="Times New Roman" w:hAnsi="Times New Roman"/>
          <w:sz w:val="32"/>
        </w:rPr>
        <w:t>Сп</w:t>
      </w:r>
      <w:r w:rsidR="00460CF7">
        <w:rPr>
          <w:rFonts w:ascii="Times New Roman" w:hAnsi="Times New Roman"/>
          <w:sz w:val="32"/>
        </w:rPr>
        <w:t xml:space="preserve">исок многоквартирных жилых </w:t>
      </w:r>
      <w:proofErr w:type="gramStart"/>
      <w:r w:rsidR="00460CF7">
        <w:rPr>
          <w:rFonts w:ascii="Times New Roman" w:hAnsi="Times New Roman"/>
          <w:sz w:val="32"/>
        </w:rPr>
        <w:t>домов ,</w:t>
      </w:r>
      <w:proofErr w:type="gramEnd"/>
      <w:r w:rsidR="00460CF7">
        <w:rPr>
          <w:rFonts w:ascii="Times New Roman" w:hAnsi="Times New Roman"/>
          <w:sz w:val="32"/>
        </w:rPr>
        <w:t xml:space="preserve"> находящихся в обслуживании </w:t>
      </w:r>
      <w:r w:rsidR="00FB7C03">
        <w:rPr>
          <w:rFonts w:ascii="Times New Roman" w:hAnsi="Times New Roman"/>
          <w:sz w:val="32"/>
        </w:rPr>
        <w:t>__________________________________</w:t>
      </w:r>
    </w:p>
    <w:tbl>
      <w:tblPr>
        <w:tblW w:w="9555" w:type="dxa"/>
        <w:tblInd w:w="15" w:type="dxa"/>
        <w:tblLook w:val="04A0" w:firstRow="1" w:lastRow="0" w:firstColumn="1" w:lastColumn="0" w:noHBand="0" w:noVBand="1"/>
      </w:tblPr>
      <w:tblGrid>
        <w:gridCol w:w="9555"/>
      </w:tblGrid>
      <w:tr w:rsidR="004961CF" w:rsidTr="00AB7E7F">
        <w:trPr>
          <w:trHeight w:val="720"/>
        </w:trPr>
        <w:tc>
          <w:tcPr>
            <w:tcW w:w="9555" w:type="dxa"/>
            <w:tcBorders>
              <w:top w:val="nil"/>
              <w:left w:val="nil"/>
              <w:bottom w:val="nil"/>
              <w:right w:val="nil"/>
            </w:tcBorders>
            <w:shd w:val="clear" w:color="auto" w:fill="auto"/>
            <w:vAlign w:val="center"/>
          </w:tcPr>
          <w:tbl>
            <w:tblPr>
              <w:tblW w:w="9339" w:type="dxa"/>
              <w:tblLook w:val="04A0" w:firstRow="1" w:lastRow="0" w:firstColumn="1" w:lastColumn="0" w:noHBand="0" w:noVBand="1"/>
            </w:tblPr>
            <w:tblGrid>
              <w:gridCol w:w="4531"/>
              <w:gridCol w:w="4808"/>
            </w:tblGrid>
            <w:tr w:rsidR="00AB7E7F" w:rsidTr="00FB7C03">
              <w:trPr>
                <w:trHeight w:val="720"/>
              </w:trPr>
              <w:tc>
                <w:tcPr>
                  <w:tcW w:w="9339" w:type="dxa"/>
                  <w:gridSpan w:val="2"/>
                  <w:tcBorders>
                    <w:top w:val="nil"/>
                    <w:left w:val="nil"/>
                    <w:bottom w:val="nil"/>
                    <w:right w:val="nil"/>
                  </w:tcBorders>
                  <w:shd w:val="clear" w:color="auto" w:fill="auto"/>
                  <w:vAlign w:val="center"/>
                </w:tcPr>
                <w:tbl>
                  <w:tblPr>
                    <w:tblW w:w="9375" w:type="dxa"/>
                    <w:tblLook w:val="04A0" w:firstRow="1" w:lastRow="0" w:firstColumn="1" w:lastColumn="0" w:noHBand="0" w:noVBand="1"/>
                  </w:tblPr>
                  <w:tblGrid>
                    <w:gridCol w:w="9123"/>
                  </w:tblGrid>
                  <w:tr w:rsidR="00AB7E7F" w:rsidTr="00FB7C03">
                    <w:trPr>
                      <w:trHeight w:val="720"/>
                    </w:trPr>
                    <w:tc>
                      <w:tcPr>
                        <w:tcW w:w="9375" w:type="dxa"/>
                        <w:tcBorders>
                          <w:top w:val="nil"/>
                          <w:left w:val="nil"/>
                          <w:bottom w:val="nil"/>
                          <w:right w:val="nil"/>
                        </w:tcBorders>
                        <w:shd w:val="clear" w:color="auto" w:fill="auto"/>
                        <w:vAlign w:val="center"/>
                      </w:tcPr>
                      <w:tbl>
                        <w:tblPr>
                          <w:tblW w:w="9572" w:type="dxa"/>
                          <w:tblLook w:val="04A0" w:firstRow="1" w:lastRow="0" w:firstColumn="1" w:lastColumn="0" w:noHBand="0" w:noVBand="1"/>
                        </w:tblPr>
                        <w:tblGrid>
                          <w:gridCol w:w="473"/>
                          <w:gridCol w:w="603"/>
                          <w:gridCol w:w="3710"/>
                          <w:gridCol w:w="3410"/>
                          <w:gridCol w:w="1376"/>
                        </w:tblGrid>
                        <w:tr w:rsidR="00AB7E7F" w:rsidTr="00C35812">
                          <w:trPr>
                            <w:gridBefore w:val="1"/>
                            <w:gridAfter w:val="1"/>
                            <w:wBefore w:w="473" w:type="dxa"/>
                            <w:wAfter w:w="1376" w:type="dxa"/>
                            <w:trHeight w:val="300"/>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E7F" w:rsidRDefault="00AB7E7F" w:rsidP="00AB7E7F">
                              <w:pPr>
                                <w:jc w:val="center"/>
                                <w:rPr>
                                  <w:color w:val="000000"/>
                                </w:rPr>
                              </w:pPr>
                              <w:bookmarkStart w:id="0" w:name="RANGE!A4"/>
                              <w:bookmarkEnd w:id="0"/>
                              <w:r>
                                <w:rPr>
                                  <w:color w:val="000000"/>
                                </w:rPr>
                                <w:t> </w:t>
                              </w:r>
                            </w:p>
                          </w:tc>
                          <w:tc>
                            <w:tcPr>
                              <w:tcW w:w="7120" w:type="dxa"/>
                              <w:gridSpan w:val="2"/>
                              <w:tcBorders>
                                <w:top w:val="single" w:sz="4" w:space="0" w:color="auto"/>
                                <w:left w:val="nil"/>
                                <w:bottom w:val="single" w:sz="4" w:space="0" w:color="auto"/>
                                <w:right w:val="single" w:sz="4" w:space="0" w:color="auto"/>
                              </w:tcBorders>
                              <w:shd w:val="clear" w:color="auto" w:fill="auto"/>
                              <w:vAlign w:val="center"/>
                              <w:hideMark/>
                            </w:tcPr>
                            <w:p w:rsidR="00AB7E7F" w:rsidRDefault="00AB7E7F" w:rsidP="00AB7E7F">
                              <w:pPr>
                                <w:jc w:val="center"/>
                                <w:rPr>
                                  <w:color w:val="000000"/>
                                </w:rPr>
                              </w:pPr>
                              <w:r>
                                <w:rPr>
                                  <w:color w:val="000000"/>
                                </w:rPr>
                                <w:t>Наименование потребителя</w:t>
                              </w:r>
                            </w:p>
                          </w:tc>
                        </w:tr>
                        <w:tr w:rsidR="001E1BFC" w:rsidTr="00C35812">
                          <w:trPr>
                            <w:gridBefore w:val="1"/>
                            <w:gridAfter w:val="1"/>
                            <w:wBefore w:w="473" w:type="dxa"/>
                            <w:wAfter w:w="1376" w:type="dxa"/>
                            <w:trHeight w:val="300"/>
                          </w:trPr>
                          <w:tc>
                            <w:tcPr>
                              <w:tcW w:w="603" w:type="dxa"/>
                              <w:tcBorders>
                                <w:top w:val="nil"/>
                                <w:left w:val="single" w:sz="4" w:space="0" w:color="auto"/>
                                <w:bottom w:val="single" w:sz="4" w:space="0" w:color="auto"/>
                                <w:right w:val="single" w:sz="4" w:space="0" w:color="auto"/>
                              </w:tcBorders>
                              <w:shd w:val="clear" w:color="auto" w:fill="auto"/>
                              <w:noWrap/>
                              <w:vAlign w:val="center"/>
                            </w:tcPr>
                            <w:p w:rsidR="001E1BFC" w:rsidRPr="00627F3A" w:rsidRDefault="00CD4D12" w:rsidP="00AB7E7F">
                              <w:pPr>
                                <w:jc w:val="center"/>
                                <w:rPr>
                                  <w:color w:val="000000"/>
                                </w:rPr>
                              </w:pPr>
                              <w:r w:rsidRPr="00627F3A">
                                <w:rPr>
                                  <w:color w:val="000000"/>
                                </w:rPr>
                                <w:t>1</w:t>
                              </w:r>
                            </w:p>
                          </w:tc>
                          <w:tc>
                            <w:tcPr>
                              <w:tcW w:w="7120" w:type="dxa"/>
                              <w:gridSpan w:val="2"/>
                              <w:tcBorders>
                                <w:top w:val="nil"/>
                                <w:left w:val="nil"/>
                                <w:bottom w:val="single" w:sz="4" w:space="0" w:color="auto"/>
                                <w:right w:val="single" w:sz="4" w:space="0" w:color="auto"/>
                              </w:tcBorders>
                              <w:shd w:val="clear" w:color="auto" w:fill="auto"/>
                              <w:vAlign w:val="center"/>
                            </w:tcPr>
                            <w:p w:rsidR="001E1BFC" w:rsidRPr="00627F3A" w:rsidRDefault="001E1BFC" w:rsidP="00AB7E7F">
                              <w:pPr>
                                <w:rPr>
                                  <w:color w:val="000000"/>
                                </w:rPr>
                              </w:pPr>
                            </w:p>
                          </w:tc>
                        </w:tr>
                        <w:tr w:rsidR="00AB7E7F" w:rsidTr="00004B40">
                          <w:trPr>
                            <w:gridBefore w:val="1"/>
                            <w:gridAfter w:val="1"/>
                            <w:wBefore w:w="473" w:type="dxa"/>
                            <w:wAfter w:w="1376" w:type="dxa"/>
                            <w:trHeight w:val="300"/>
                          </w:trPr>
                          <w:tc>
                            <w:tcPr>
                              <w:tcW w:w="603" w:type="dxa"/>
                              <w:tcBorders>
                                <w:top w:val="nil"/>
                                <w:left w:val="single" w:sz="4" w:space="0" w:color="auto"/>
                                <w:bottom w:val="single" w:sz="4" w:space="0" w:color="auto"/>
                                <w:right w:val="single" w:sz="4" w:space="0" w:color="auto"/>
                              </w:tcBorders>
                              <w:shd w:val="clear" w:color="auto" w:fill="auto"/>
                              <w:noWrap/>
                              <w:vAlign w:val="center"/>
                            </w:tcPr>
                            <w:p w:rsidR="00AB7E7F" w:rsidRPr="00627F3A" w:rsidRDefault="00CD4D12" w:rsidP="00AB7E7F">
                              <w:pPr>
                                <w:jc w:val="center"/>
                                <w:rPr>
                                  <w:color w:val="000000"/>
                                </w:rPr>
                              </w:pPr>
                              <w:r w:rsidRPr="00627F3A">
                                <w:rPr>
                                  <w:color w:val="000000"/>
                                </w:rPr>
                                <w:t>2</w:t>
                              </w:r>
                            </w:p>
                          </w:tc>
                          <w:tc>
                            <w:tcPr>
                              <w:tcW w:w="7120" w:type="dxa"/>
                              <w:gridSpan w:val="2"/>
                              <w:tcBorders>
                                <w:top w:val="nil"/>
                                <w:left w:val="nil"/>
                                <w:bottom w:val="single" w:sz="4" w:space="0" w:color="auto"/>
                                <w:right w:val="single" w:sz="4" w:space="0" w:color="auto"/>
                              </w:tcBorders>
                              <w:shd w:val="clear" w:color="auto" w:fill="auto"/>
                              <w:vAlign w:val="center"/>
                              <w:hideMark/>
                            </w:tcPr>
                            <w:p w:rsidR="00AB7E7F" w:rsidRPr="00627F3A" w:rsidRDefault="00AB7E7F" w:rsidP="00AB7E7F">
                              <w:pPr>
                                <w:rPr>
                                  <w:color w:val="000000"/>
                                </w:rPr>
                              </w:pPr>
                            </w:p>
                          </w:tc>
                        </w:tr>
                        <w:tr w:rsidR="00AB7E7F" w:rsidTr="00004B40">
                          <w:trPr>
                            <w:gridBefore w:val="1"/>
                            <w:gridAfter w:val="1"/>
                            <w:wBefore w:w="473" w:type="dxa"/>
                            <w:wAfter w:w="1376" w:type="dxa"/>
                            <w:trHeight w:val="300"/>
                          </w:trPr>
                          <w:tc>
                            <w:tcPr>
                              <w:tcW w:w="603" w:type="dxa"/>
                              <w:tcBorders>
                                <w:top w:val="nil"/>
                                <w:left w:val="single" w:sz="4" w:space="0" w:color="auto"/>
                                <w:bottom w:val="single" w:sz="4" w:space="0" w:color="auto"/>
                                <w:right w:val="single" w:sz="4" w:space="0" w:color="auto"/>
                              </w:tcBorders>
                              <w:shd w:val="clear" w:color="auto" w:fill="auto"/>
                              <w:noWrap/>
                              <w:vAlign w:val="center"/>
                            </w:tcPr>
                            <w:p w:rsidR="00AB7E7F" w:rsidRPr="00627F3A" w:rsidRDefault="00CD4D12" w:rsidP="00AB7E7F">
                              <w:pPr>
                                <w:jc w:val="center"/>
                                <w:rPr>
                                  <w:color w:val="000000"/>
                                </w:rPr>
                              </w:pPr>
                              <w:r w:rsidRPr="00627F3A">
                                <w:rPr>
                                  <w:color w:val="000000"/>
                                </w:rPr>
                                <w:t>3</w:t>
                              </w:r>
                            </w:p>
                          </w:tc>
                          <w:tc>
                            <w:tcPr>
                              <w:tcW w:w="7120" w:type="dxa"/>
                              <w:gridSpan w:val="2"/>
                              <w:tcBorders>
                                <w:top w:val="nil"/>
                                <w:left w:val="nil"/>
                                <w:bottom w:val="single" w:sz="4" w:space="0" w:color="auto"/>
                                <w:right w:val="single" w:sz="4" w:space="0" w:color="auto"/>
                              </w:tcBorders>
                              <w:shd w:val="clear" w:color="auto" w:fill="auto"/>
                              <w:vAlign w:val="center"/>
                              <w:hideMark/>
                            </w:tcPr>
                            <w:p w:rsidR="00AB7E7F" w:rsidRPr="00627F3A" w:rsidRDefault="00AB7E7F" w:rsidP="00AB7E7F">
                              <w:pPr>
                                <w:rPr>
                                  <w:color w:val="000000"/>
                                </w:rPr>
                              </w:pPr>
                            </w:p>
                          </w:tc>
                        </w:tr>
                        <w:tr w:rsidR="00AB7E7F" w:rsidTr="00004B40">
                          <w:trPr>
                            <w:gridBefore w:val="1"/>
                            <w:gridAfter w:val="1"/>
                            <w:wBefore w:w="473" w:type="dxa"/>
                            <w:wAfter w:w="1376" w:type="dxa"/>
                            <w:trHeight w:val="300"/>
                          </w:trPr>
                          <w:tc>
                            <w:tcPr>
                              <w:tcW w:w="603" w:type="dxa"/>
                              <w:tcBorders>
                                <w:top w:val="nil"/>
                                <w:left w:val="single" w:sz="4" w:space="0" w:color="auto"/>
                                <w:bottom w:val="single" w:sz="4" w:space="0" w:color="auto"/>
                                <w:right w:val="single" w:sz="4" w:space="0" w:color="auto"/>
                              </w:tcBorders>
                              <w:shd w:val="clear" w:color="auto" w:fill="auto"/>
                              <w:noWrap/>
                              <w:vAlign w:val="center"/>
                            </w:tcPr>
                            <w:p w:rsidR="00AB7E7F" w:rsidRPr="00627F3A" w:rsidRDefault="00CD4D12" w:rsidP="00AB7E7F">
                              <w:pPr>
                                <w:jc w:val="center"/>
                                <w:rPr>
                                  <w:color w:val="000000"/>
                                </w:rPr>
                              </w:pPr>
                              <w:r w:rsidRPr="00627F3A">
                                <w:rPr>
                                  <w:color w:val="000000"/>
                                </w:rPr>
                                <w:t>4</w:t>
                              </w:r>
                            </w:p>
                          </w:tc>
                          <w:tc>
                            <w:tcPr>
                              <w:tcW w:w="7120" w:type="dxa"/>
                              <w:gridSpan w:val="2"/>
                              <w:tcBorders>
                                <w:top w:val="nil"/>
                                <w:left w:val="nil"/>
                                <w:bottom w:val="single" w:sz="4" w:space="0" w:color="auto"/>
                                <w:right w:val="single" w:sz="4" w:space="0" w:color="auto"/>
                              </w:tcBorders>
                              <w:shd w:val="clear" w:color="auto" w:fill="auto"/>
                              <w:vAlign w:val="center"/>
                              <w:hideMark/>
                            </w:tcPr>
                            <w:p w:rsidR="00AB7E7F" w:rsidRPr="00627F3A" w:rsidRDefault="00AB7E7F" w:rsidP="00AB7E7F">
                              <w:pPr>
                                <w:rPr>
                                  <w:color w:val="000000"/>
                                </w:rPr>
                              </w:pPr>
                            </w:p>
                          </w:tc>
                        </w:tr>
                        <w:tr w:rsidR="00AB7E7F" w:rsidTr="00004B40">
                          <w:trPr>
                            <w:gridBefore w:val="1"/>
                            <w:gridAfter w:val="1"/>
                            <w:wBefore w:w="473" w:type="dxa"/>
                            <w:wAfter w:w="1376" w:type="dxa"/>
                            <w:trHeight w:val="300"/>
                          </w:trPr>
                          <w:tc>
                            <w:tcPr>
                              <w:tcW w:w="603" w:type="dxa"/>
                              <w:tcBorders>
                                <w:top w:val="nil"/>
                                <w:left w:val="single" w:sz="4" w:space="0" w:color="auto"/>
                                <w:bottom w:val="single" w:sz="4" w:space="0" w:color="auto"/>
                                <w:right w:val="single" w:sz="4" w:space="0" w:color="auto"/>
                              </w:tcBorders>
                              <w:shd w:val="clear" w:color="auto" w:fill="auto"/>
                              <w:noWrap/>
                              <w:vAlign w:val="center"/>
                            </w:tcPr>
                            <w:p w:rsidR="00AB7E7F" w:rsidRPr="00627F3A" w:rsidRDefault="00CD4D12" w:rsidP="00AB7E7F">
                              <w:pPr>
                                <w:jc w:val="center"/>
                                <w:rPr>
                                  <w:color w:val="000000"/>
                                </w:rPr>
                              </w:pPr>
                              <w:r w:rsidRPr="00627F3A">
                                <w:rPr>
                                  <w:color w:val="000000"/>
                                </w:rPr>
                                <w:t>5</w:t>
                              </w:r>
                            </w:p>
                          </w:tc>
                          <w:tc>
                            <w:tcPr>
                              <w:tcW w:w="7120" w:type="dxa"/>
                              <w:gridSpan w:val="2"/>
                              <w:tcBorders>
                                <w:top w:val="nil"/>
                                <w:left w:val="nil"/>
                                <w:bottom w:val="single" w:sz="4" w:space="0" w:color="auto"/>
                                <w:right w:val="single" w:sz="4" w:space="0" w:color="auto"/>
                              </w:tcBorders>
                              <w:shd w:val="clear" w:color="auto" w:fill="auto"/>
                              <w:vAlign w:val="center"/>
                              <w:hideMark/>
                            </w:tcPr>
                            <w:p w:rsidR="00AB7E7F" w:rsidRPr="00627F3A" w:rsidRDefault="00AB7E7F" w:rsidP="00AB7E7F">
                              <w:pPr>
                                <w:rPr>
                                  <w:color w:val="000000"/>
                                </w:rPr>
                              </w:pPr>
                            </w:p>
                          </w:tc>
                        </w:tr>
                        <w:tr w:rsidR="00AB7E7F" w:rsidTr="00004B40">
                          <w:trPr>
                            <w:gridBefore w:val="1"/>
                            <w:gridAfter w:val="1"/>
                            <w:wBefore w:w="473" w:type="dxa"/>
                            <w:wAfter w:w="1376" w:type="dxa"/>
                            <w:trHeight w:val="300"/>
                          </w:trPr>
                          <w:tc>
                            <w:tcPr>
                              <w:tcW w:w="603" w:type="dxa"/>
                              <w:tcBorders>
                                <w:top w:val="nil"/>
                                <w:left w:val="single" w:sz="4" w:space="0" w:color="auto"/>
                                <w:bottom w:val="single" w:sz="4" w:space="0" w:color="auto"/>
                                <w:right w:val="single" w:sz="4" w:space="0" w:color="auto"/>
                              </w:tcBorders>
                              <w:shd w:val="clear" w:color="auto" w:fill="auto"/>
                              <w:noWrap/>
                              <w:vAlign w:val="center"/>
                            </w:tcPr>
                            <w:p w:rsidR="00AB7E7F" w:rsidRPr="00627F3A" w:rsidRDefault="00CD4D12" w:rsidP="00AB7E7F">
                              <w:pPr>
                                <w:jc w:val="center"/>
                                <w:rPr>
                                  <w:color w:val="000000"/>
                                </w:rPr>
                              </w:pPr>
                              <w:r w:rsidRPr="00627F3A">
                                <w:rPr>
                                  <w:color w:val="000000"/>
                                </w:rPr>
                                <w:t>6</w:t>
                              </w:r>
                            </w:p>
                          </w:tc>
                          <w:tc>
                            <w:tcPr>
                              <w:tcW w:w="7120" w:type="dxa"/>
                              <w:gridSpan w:val="2"/>
                              <w:tcBorders>
                                <w:top w:val="nil"/>
                                <w:left w:val="nil"/>
                                <w:bottom w:val="single" w:sz="4" w:space="0" w:color="auto"/>
                                <w:right w:val="single" w:sz="4" w:space="0" w:color="auto"/>
                              </w:tcBorders>
                              <w:shd w:val="clear" w:color="auto" w:fill="auto"/>
                              <w:vAlign w:val="center"/>
                              <w:hideMark/>
                            </w:tcPr>
                            <w:p w:rsidR="00AB7E7F" w:rsidRPr="00627F3A" w:rsidRDefault="00AB7E7F" w:rsidP="00AB7E7F">
                              <w:pPr>
                                <w:rPr>
                                  <w:color w:val="000000"/>
                                </w:rPr>
                              </w:pPr>
                            </w:p>
                          </w:tc>
                        </w:tr>
                        <w:tr w:rsidR="00AB7E7F" w:rsidTr="00004B40">
                          <w:trPr>
                            <w:gridBefore w:val="1"/>
                            <w:gridAfter w:val="1"/>
                            <w:wBefore w:w="473" w:type="dxa"/>
                            <w:wAfter w:w="1376" w:type="dxa"/>
                            <w:trHeight w:val="300"/>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E7F" w:rsidRPr="00627F3A" w:rsidRDefault="00CD4D12" w:rsidP="00AB7E7F">
                              <w:pPr>
                                <w:jc w:val="center"/>
                                <w:rPr>
                                  <w:color w:val="000000"/>
                                </w:rPr>
                              </w:pPr>
                              <w:r w:rsidRPr="00627F3A">
                                <w:rPr>
                                  <w:color w:val="000000"/>
                                </w:rPr>
                                <w:t>7</w:t>
                              </w:r>
                            </w:p>
                          </w:tc>
                          <w:tc>
                            <w:tcPr>
                              <w:tcW w:w="7120" w:type="dxa"/>
                              <w:gridSpan w:val="2"/>
                              <w:tcBorders>
                                <w:top w:val="single" w:sz="4" w:space="0" w:color="auto"/>
                                <w:left w:val="nil"/>
                                <w:bottom w:val="single" w:sz="4" w:space="0" w:color="auto"/>
                                <w:right w:val="single" w:sz="4" w:space="0" w:color="auto"/>
                              </w:tcBorders>
                              <w:shd w:val="clear" w:color="auto" w:fill="auto"/>
                              <w:vAlign w:val="center"/>
                              <w:hideMark/>
                            </w:tcPr>
                            <w:p w:rsidR="00AB7E7F" w:rsidRPr="00627F3A" w:rsidRDefault="00AB7E7F" w:rsidP="00A562C6">
                              <w:pPr>
                                <w:rPr>
                                  <w:color w:val="000000"/>
                                </w:rPr>
                              </w:pPr>
                            </w:p>
                          </w:tc>
                        </w:tr>
                        <w:tr w:rsidR="00AB7E7F" w:rsidTr="00004B40">
                          <w:trPr>
                            <w:gridBefore w:val="1"/>
                            <w:gridAfter w:val="1"/>
                            <w:wBefore w:w="473" w:type="dxa"/>
                            <w:wAfter w:w="1376" w:type="dxa"/>
                            <w:trHeight w:val="300"/>
                          </w:trPr>
                          <w:tc>
                            <w:tcPr>
                              <w:tcW w:w="603" w:type="dxa"/>
                              <w:tcBorders>
                                <w:top w:val="nil"/>
                                <w:left w:val="single" w:sz="4" w:space="0" w:color="auto"/>
                                <w:bottom w:val="single" w:sz="4" w:space="0" w:color="auto"/>
                                <w:right w:val="single" w:sz="4" w:space="0" w:color="auto"/>
                              </w:tcBorders>
                              <w:shd w:val="clear" w:color="auto" w:fill="auto"/>
                              <w:noWrap/>
                              <w:vAlign w:val="center"/>
                            </w:tcPr>
                            <w:p w:rsidR="00AB7E7F" w:rsidRPr="00627F3A" w:rsidRDefault="00CD4D12" w:rsidP="00AB7E7F">
                              <w:pPr>
                                <w:jc w:val="center"/>
                                <w:rPr>
                                  <w:color w:val="000000"/>
                                </w:rPr>
                              </w:pPr>
                              <w:r w:rsidRPr="00627F3A">
                                <w:rPr>
                                  <w:color w:val="000000"/>
                                </w:rPr>
                                <w:t>8</w:t>
                              </w:r>
                            </w:p>
                          </w:tc>
                          <w:tc>
                            <w:tcPr>
                              <w:tcW w:w="7120" w:type="dxa"/>
                              <w:gridSpan w:val="2"/>
                              <w:tcBorders>
                                <w:top w:val="nil"/>
                                <w:left w:val="nil"/>
                                <w:bottom w:val="single" w:sz="4" w:space="0" w:color="auto"/>
                                <w:right w:val="single" w:sz="4" w:space="0" w:color="auto"/>
                              </w:tcBorders>
                              <w:shd w:val="clear" w:color="auto" w:fill="auto"/>
                              <w:vAlign w:val="center"/>
                              <w:hideMark/>
                            </w:tcPr>
                            <w:p w:rsidR="00AB7E7F" w:rsidRPr="00627F3A" w:rsidRDefault="00AB7E7F" w:rsidP="00A562C6">
                              <w:pPr>
                                <w:rPr>
                                  <w:color w:val="000000"/>
                                </w:rPr>
                              </w:pPr>
                            </w:p>
                          </w:tc>
                        </w:tr>
                        <w:tr w:rsidR="00AB7E7F" w:rsidTr="00004B40">
                          <w:trPr>
                            <w:gridBefore w:val="1"/>
                            <w:gridAfter w:val="1"/>
                            <w:wBefore w:w="473" w:type="dxa"/>
                            <w:wAfter w:w="1376" w:type="dxa"/>
                            <w:trHeight w:val="300"/>
                          </w:trPr>
                          <w:tc>
                            <w:tcPr>
                              <w:tcW w:w="603" w:type="dxa"/>
                              <w:tcBorders>
                                <w:top w:val="nil"/>
                                <w:left w:val="single" w:sz="4" w:space="0" w:color="auto"/>
                                <w:bottom w:val="single" w:sz="4" w:space="0" w:color="auto"/>
                                <w:right w:val="single" w:sz="4" w:space="0" w:color="auto"/>
                              </w:tcBorders>
                              <w:shd w:val="clear" w:color="auto" w:fill="auto"/>
                              <w:noWrap/>
                              <w:vAlign w:val="center"/>
                            </w:tcPr>
                            <w:p w:rsidR="00AB7E7F" w:rsidRPr="00627F3A" w:rsidRDefault="00CD4D12" w:rsidP="00AB7E7F">
                              <w:pPr>
                                <w:jc w:val="center"/>
                                <w:rPr>
                                  <w:color w:val="000000"/>
                                </w:rPr>
                              </w:pPr>
                              <w:r w:rsidRPr="00627F3A">
                                <w:rPr>
                                  <w:color w:val="000000"/>
                                </w:rPr>
                                <w:t>9</w:t>
                              </w:r>
                            </w:p>
                          </w:tc>
                          <w:tc>
                            <w:tcPr>
                              <w:tcW w:w="7120" w:type="dxa"/>
                              <w:gridSpan w:val="2"/>
                              <w:tcBorders>
                                <w:top w:val="nil"/>
                                <w:left w:val="nil"/>
                                <w:bottom w:val="single" w:sz="4" w:space="0" w:color="auto"/>
                                <w:right w:val="single" w:sz="4" w:space="0" w:color="auto"/>
                              </w:tcBorders>
                              <w:shd w:val="clear" w:color="auto" w:fill="auto"/>
                              <w:vAlign w:val="center"/>
                              <w:hideMark/>
                            </w:tcPr>
                            <w:p w:rsidR="00AB7E7F" w:rsidRPr="00627F3A" w:rsidRDefault="00AB7E7F" w:rsidP="00A562C6">
                              <w:pPr>
                                <w:rPr>
                                  <w:color w:val="000000"/>
                                </w:rPr>
                              </w:pPr>
                            </w:p>
                          </w:tc>
                        </w:tr>
                        <w:tr w:rsidR="00AB7E7F" w:rsidTr="00FB7C03">
                          <w:trPr>
                            <w:gridBefore w:val="1"/>
                            <w:gridAfter w:val="1"/>
                            <w:wBefore w:w="473" w:type="dxa"/>
                            <w:wAfter w:w="1376" w:type="dxa"/>
                            <w:trHeight w:val="300"/>
                          </w:trPr>
                          <w:tc>
                            <w:tcPr>
                              <w:tcW w:w="603" w:type="dxa"/>
                              <w:tcBorders>
                                <w:top w:val="nil"/>
                                <w:left w:val="single" w:sz="4" w:space="0" w:color="auto"/>
                                <w:bottom w:val="single" w:sz="4" w:space="0" w:color="auto"/>
                                <w:right w:val="single" w:sz="4" w:space="0" w:color="auto"/>
                              </w:tcBorders>
                              <w:shd w:val="clear" w:color="auto" w:fill="auto"/>
                              <w:noWrap/>
                              <w:vAlign w:val="center"/>
                            </w:tcPr>
                            <w:p w:rsidR="00AB7E7F" w:rsidRPr="00627F3A" w:rsidRDefault="00CD4D12" w:rsidP="00AB7E7F">
                              <w:pPr>
                                <w:jc w:val="center"/>
                                <w:rPr>
                                  <w:color w:val="000000"/>
                                </w:rPr>
                              </w:pPr>
                              <w:r w:rsidRPr="00627F3A">
                                <w:rPr>
                                  <w:color w:val="000000"/>
                                </w:rPr>
                                <w:t>10</w:t>
                              </w:r>
                            </w:p>
                          </w:tc>
                          <w:tc>
                            <w:tcPr>
                              <w:tcW w:w="7120" w:type="dxa"/>
                              <w:gridSpan w:val="2"/>
                              <w:tcBorders>
                                <w:top w:val="nil"/>
                                <w:left w:val="nil"/>
                                <w:bottom w:val="single" w:sz="4" w:space="0" w:color="auto"/>
                                <w:right w:val="single" w:sz="4" w:space="0" w:color="auto"/>
                              </w:tcBorders>
                              <w:shd w:val="clear" w:color="auto" w:fill="auto"/>
                              <w:vAlign w:val="center"/>
                            </w:tcPr>
                            <w:p w:rsidR="00AB7E7F" w:rsidRPr="00627F3A" w:rsidRDefault="00AB7E7F" w:rsidP="00A562C6">
                              <w:pPr>
                                <w:rPr>
                                  <w:color w:val="000000"/>
                                </w:rPr>
                              </w:pPr>
                            </w:p>
                          </w:tc>
                        </w:tr>
                        <w:tr w:rsidR="00AB7E7F" w:rsidTr="00FB7C03">
                          <w:trPr>
                            <w:gridBefore w:val="1"/>
                            <w:gridAfter w:val="1"/>
                            <w:wBefore w:w="473" w:type="dxa"/>
                            <w:wAfter w:w="1376" w:type="dxa"/>
                            <w:trHeight w:val="300"/>
                          </w:trPr>
                          <w:tc>
                            <w:tcPr>
                              <w:tcW w:w="603" w:type="dxa"/>
                              <w:tcBorders>
                                <w:top w:val="nil"/>
                                <w:left w:val="single" w:sz="4" w:space="0" w:color="auto"/>
                                <w:bottom w:val="single" w:sz="4" w:space="0" w:color="auto"/>
                                <w:right w:val="single" w:sz="4" w:space="0" w:color="auto"/>
                              </w:tcBorders>
                              <w:shd w:val="clear" w:color="auto" w:fill="auto"/>
                              <w:noWrap/>
                              <w:vAlign w:val="center"/>
                            </w:tcPr>
                            <w:p w:rsidR="00AB7E7F" w:rsidRPr="00627F3A" w:rsidRDefault="00CD4D12" w:rsidP="00AB7E7F">
                              <w:pPr>
                                <w:jc w:val="center"/>
                                <w:rPr>
                                  <w:color w:val="000000"/>
                                </w:rPr>
                              </w:pPr>
                              <w:r w:rsidRPr="00627F3A">
                                <w:rPr>
                                  <w:color w:val="000000"/>
                                </w:rPr>
                                <w:t>11</w:t>
                              </w:r>
                            </w:p>
                          </w:tc>
                          <w:tc>
                            <w:tcPr>
                              <w:tcW w:w="7120" w:type="dxa"/>
                              <w:gridSpan w:val="2"/>
                              <w:tcBorders>
                                <w:top w:val="nil"/>
                                <w:left w:val="nil"/>
                                <w:bottom w:val="single" w:sz="4" w:space="0" w:color="auto"/>
                                <w:right w:val="single" w:sz="4" w:space="0" w:color="auto"/>
                              </w:tcBorders>
                              <w:shd w:val="clear" w:color="auto" w:fill="auto"/>
                              <w:vAlign w:val="center"/>
                            </w:tcPr>
                            <w:p w:rsidR="00AB7E7F" w:rsidRPr="00627F3A" w:rsidRDefault="00AB7E7F" w:rsidP="00A562C6">
                              <w:pPr>
                                <w:rPr>
                                  <w:color w:val="000000"/>
                                </w:rPr>
                              </w:pPr>
                            </w:p>
                          </w:tc>
                        </w:tr>
                        <w:tr w:rsidR="00AB7E7F" w:rsidTr="00FB7C03">
                          <w:trPr>
                            <w:gridBefore w:val="1"/>
                            <w:gridAfter w:val="1"/>
                            <w:wBefore w:w="473" w:type="dxa"/>
                            <w:wAfter w:w="1376" w:type="dxa"/>
                            <w:trHeight w:val="300"/>
                          </w:trPr>
                          <w:tc>
                            <w:tcPr>
                              <w:tcW w:w="603" w:type="dxa"/>
                              <w:tcBorders>
                                <w:top w:val="nil"/>
                                <w:left w:val="single" w:sz="4" w:space="0" w:color="auto"/>
                                <w:bottom w:val="single" w:sz="4" w:space="0" w:color="auto"/>
                                <w:right w:val="single" w:sz="4" w:space="0" w:color="auto"/>
                              </w:tcBorders>
                              <w:shd w:val="clear" w:color="auto" w:fill="auto"/>
                              <w:noWrap/>
                              <w:vAlign w:val="center"/>
                            </w:tcPr>
                            <w:p w:rsidR="00AB7E7F" w:rsidRPr="00627F3A" w:rsidRDefault="00CD4D12" w:rsidP="00AB7E7F">
                              <w:pPr>
                                <w:jc w:val="center"/>
                                <w:rPr>
                                  <w:color w:val="000000"/>
                                </w:rPr>
                              </w:pPr>
                              <w:r w:rsidRPr="00627F3A">
                                <w:rPr>
                                  <w:color w:val="000000"/>
                                </w:rPr>
                                <w:t>12</w:t>
                              </w:r>
                            </w:p>
                          </w:tc>
                          <w:tc>
                            <w:tcPr>
                              <w:tcW w:w="7120" w:type="dxa"/>
                              <w:gridSpan w:val="2"/>
                              <w:tcBorders>
                                <w:top w:val="nil"/>
                                <w:left w:val="nil"/>
                                <w:bottom w:val="single" w:sz="4" w:space="0" w:color="auto"/>
                                <w:right w:val="single" w:sz="4" w:space="0" w:color="auto"/>
                              </w:tcBorders>
                              <w:shd w:val="clear" w:color="auto" w:fill="auto"/>
                              <w:vAlign w:val="center"/>
                            </w:tcPr>
                            <w:p w:rsidR="00AB7E7F" w:rsidRPr="00627F3A" w:rsidRDefault="00AB7E7F" w:rsidP="00A562C6">
                              <w:pPr>
                                <w:rPr>
                                  <w:color w:val="000000"/>
                                </w:rPr>
                              </w:pPr>
                            </w:p>
                          </w:tc>
                        </w:tr>
                        <w:tr w:rsidR="00A562C6" w:rsidTr="00C35812">
                          <w:trPr>
                            <w:gridBefore w:val="1"/>
                            <w:gridAfter w:val="1"/>
                            <w:wBefore w:w="473" w:type="dxa"/>
                            <w:wAfter w:w="1376" w:type="dxa"/>
                            <w:trHeight w:val="300"/>
                          </w:trPr>
                          <w:tc>
                            <w:tcPr>
                              <w:tcW w:w="603" w:type="dxa"/>
                              <w:tcBorders>
                                <w:top w:val="nil"/>
                                <w:left w:val="single" w:sz="4" w:space="0" w:color="auto"/>
                                <w:bottom w:val="single" w:sz="4" w:space="0" w:color="auto"/>
                                <w:right w:val="single" w:sz="4" w:space="0" w:color="auto"/>
                              </w:tcBorders>
                              <w:shd w:val="clear" w:color="auto" w:fill="auto"/>
                              <w:noWrap/>
                              <w:vAlign w:val="center"/>
                            </w:tcPr>
                            <w:p w:rsidR="00A562C6" w:rsidRPr="00627F3A" w:rsidRDefault="00CD4D12" w:rsidP="00AB7E7F">
                              <w:pPr>
                                <w:jc w:val="center"/>
                                <w:rPr>
                                  <w:color w:val="000000"/>
                                </w:rPr>
                              </w:pPr>
                              <w:r w:rsidRPr="00627F3A">
                                <w:rPr>
                                  <w:color w:val="000000"/>
                                </w:rPr>
                                <w:t>13</w:t>
                              </w:r>
                            </w:p>
                          </w:tc>
                          <w:tc>
                            <w:tcPr>
                              <w:tcW w:w="7120" w:type="dxa"/>
                              <w:gridSpan w:val="2"/>
                              <w:tcBorders>
                                <w:top w:val="nil"/>
                                <w:left w:val="nil"/>
                                <w:bottom w:val="single" w:sz="4" w:space="0" w:color="auto"/>
                                <w:right w:val="single" w:sz="4" w:space="0" w:color="auto"/>
                              </w:tcBorders>
                              <w:shd w:val="clear" w:color="auto" w:fill="auto"/>
                              <w:vAlign w:val="center"/>
                            </w:tcPr>
                            <w:p w:rsidR="00A562C6" w:rsidRPr="00627F3A" w:rsidRDefault="00A562C6" w:rsidP="00A562C6">
                              <w:pPr>
                                <w:rPr>
                                  <w:color w:val="000000"/>
                                </w:rPr>
                              </w:pPr>
                            </w:p>
                          </w:tc>
                        </w:tr>
                        <w:tr w:rsidR="00AB7E7F" w:rsidTr="00FB7C03">
                          <w:trPr>
                            <w:gridBefore w:val="1"/>
                            <w:gridAfter w:val="1"/>
                            <w:wBefore w:w="473" w:type="dxa"/>
                            <w:wAfter w:w="1376" w:type="dxa"/>
                            <w:trHeight w:val="300"/>
                          </w:trPr>
                          <w:tc>
                            <w:tcPr>
                              <w:tcW w:w="603" w:type="dxa"/>
                              <w:tcBorders>
                                <w:top w:val="nil"/>
                                <w:left w:val="single" w:sz="4" w:space="0" w:color="auto"/>
                                <w:bottom w:val="single" w:sz="4" w:space="0" w:color="auto"/>
                                <w:right w:val="single" w:sz="4" w:space="0" w:color="auto"/>
                              </w:tcBorders>
                              <w:shd w:val="clear" w:color="auto" w:fill="auto"/>
                              <w:noWrap/>
                              <w:vAlign w:val="center"/>
                            </w:tcPr>
                            <w:p w:rsidR="00AB7E7F" w:rsidRPr="00627F3A" w:rsidRDefault="00CD4D12" w:rsidP="00AB7E7F">
                              <w:pPr>
                                <w:jc w:val="center"/>
                                <w:rPr>
                                  <w:color w:val="000000"/>
                                </w:rPr>
                              </w:pPr>
                              <w:r w:rsidRPr="00627F3A">
                                <w:rPr>
                                  <w:color w:val="000000"/>
                                </w:rPr>
                                <w:t>14</w:t>
                              </w:r>
                            </w:p>
                          </w:tc>
                          <w:tc>
                            <w:tcPr>
                              <w:tcW w:w="7120" w:type="dxa"/>
                              <w:gridSpan w:val="2"/>
                              <w:tcBorders>
                                <w:top w:val="nil"/>
                                <w:left w:val="nil"/>
                                <w:bottom w:val="single" w:sz="4" w:space="0" w:color="auto"/>
                                <w:right w:val="single" w:sz="4" w:space="0" w:color="auto"/>
                              </w:tcBorders>
                              <w:shd w:val="clear" w:color="auto" w:fill="auto"/>
                              <w:vAlign w:val="center"/>
                            </w:tcPr>
                            <w:p w:rsidR="00AB7E7F" w:rsidRPr="00627F3A" w:rsidRDefault="00AB7E7F" w:rsidP="00AB7E7F">
                              <w:pPr>
                                <w:rPr>
                                  <w:color w:val="000000"/>
                                </w:rPr>
                              </w:pPr>
                            </w:p>
                          </w:tc>
                        </w:tr>
                        <w:tr w:rsidR="00A03A7E" w:rsidTr="00C35812">
                          <w:trPr>
                            <w:gridBefore w:val="1"/>
                            <w:gridAfter w:val="1"/>
                            <w:wBefore w:w="473" w:type="dxa"/>
                            <w:wAfter w:w="1376" w:type="dxa"/>
                            <w:trHeight w:val="300"/>
                          </w:trPr>
                          <w:tc>
                            <w:tcPr>
                              <w:tcW w:w="603" w:type="dxa"/>
                              <w:tcBorders>
                                <w:top w:val="nil"/>
                                <w:left w:val="single" w:sz="4" w:space="0" w:color="auto"/>
                                <w:bottom w:val="single" w:sz="4" w:space="0" w:color="auto"/>
                                <w:right w:val="single" w:sz="4" w:space="0" w:color="auto"/>
                              </w:tcBorders>
                              <w:shd w:val="clear" w:color="auto" w:fill="auto"/>
                              <w:noWrap/>
                              <w:vAlign w:val="center"/>
                            </w:tcPr>
                            <w:p w:rsidR="00A03A7E" w:rsidRPr="00BC6106" w:rsidRDefault="00CD4D12" w:rsidP="00AB7E7F">
                              <w:pPr>
                                <w:jc w:val="center"/>
                                <w:rPr>
                                  <w:color w:val="000000"/>
                                </w:rPr>
                              </w:pPr>
                              <w:r w:rsidRPr="00BC6106">
                                <w:rPr>
                                  <w:color w:val="000000"/>
                                </w:rPr>
                                <w:t>15</w:t>
                              </w:r>
                            </w:p>
                          </w:tc>
                          <w:tc>
                            <w:tcPr>
                              <w:tcW w:w="7120" w:type="dxa"/>
                              <w:gridSpan w:val="2"/>
                              <w:tcBorders>
                                <w:top w:val="nil"/>
                                <w:left w:val="nil"/>
                                <w:bottom w:val="single" w:sz="4" w:space="0" w:color="auto"/>
                                <w:right w:val="single" w:sz="4" w:space="0" w:color="auto"/>
                              </w:tcBorders>
                              <w:shd w:val="clear" w:color="auto" w:fill="auto"/>
                              <w:vAlign w:val="center"/>
                            </w:tcPr>
                            <w:p w:rsidR="00A03A7E" w:rsidRPr="00BC6106" w:rsidRDefault="00A03A7E" w:rsidP="00BC6106">
                              <w:pPr>
                                <w:rPr>
                                  <w:color w:val="000000"/>
                                </w:rPr>
                              </w:pPr>
                            </w:p>
                          </w:tc>
                        </w:tr>
                        <w:tr w:rsidR="00AB7E7F" w:rsidTr="00FB7C03">
                          <w:trPr>
                            <w:gridBefore w:val="1"/>
                            <w:gridAfter w:val="1"/>
                            <w:wBefore w:w="473" w:type="dxa"/>
                            <w:wAfter w:w="1376" w:type="dxa"/>
                            <w:trHeight w:val="300"/>
                          </w:trPr>
                          <w:tc>
                            <w:tcPr>
                              <w:tcW w:w="603" w:type="dxa"/>
                              <w:tcBorders>
                                <w:top w:val="nil"/>
                                <w:left w:val="single" w:sz="4" w:space="0" w:color="auto"/>
                                <w:bottom w:val="single" w:sz="4" w:space="0" w:color="auto"/>
                                <w:right w:val="single" w:sz="4" w:space="0" w:color="auto"/>
                              </w:tcBorders>
                              <w:shd w:val="clear" w:color="auto" w:fill="auto"/>
                              <w:noWrap/>
                              <w:vAlign w:val="center"/>
                            </w:tcPr>
                            <w:p w:rsidR="00AB7E7F" w:rsidRPr="00627F3A" w:rsidRDefault="00CD4D12" w:rsidP="00B22F85">
                              <w:pPr>
                                <w:jc w:val="center"/>
                                <w:rPr>
                                  <w:color w:val="000000"/>
                                </w:rPr>
                              </w:pPr>
                              <w:r w:rsidRPr="00627F3A">
                                <w:rPr>
                                  <w:color w:val="000000"/>
                                </w:rPr>
                                <w:t>16</w:t>
                              </w:r>
                            </w:p>
                          </w:tc>
                          <w:tc>
                            <w:tcPr>
                              <w:tcW w:w="7120" w:type="dxa"/>
                              <w:gridSpan w:val="2"/>
                              <w:tcBorders>
                                <w:top w:val="nil"/>
                                <w:left w:val="nil"/>
                                <w:bottom w:val="single" w:sz="4" w:space="0" w:color="auto"/>
                                <w:right w:val="single" w:sz="4" w:space="0" w:color="auto"/>
                              </w:tcBorders>
                              <w:shd w:val="clear" w:color="auto" w:fill="auto"/>
                              <w:vAlign w:val="center"/>
                            </w:tcPr>
                            <w:p w:rsidR="00AB7E7F" w:rsidRPr="00627F3A" w:rsidRDefault="00AB7E7F" w:rsidP="00A03A7E">
                              <w:pPr>
                                <w:rPr>
                                  <w:color w:val="000000"/>
                                </w:rPr>
                              </w:pPr>
                            </w:p>
                          </w:tc>
                        </w:tr>
                        <w:tr w:rsidR="00AB7E7F" w:rsidTr="00FB7C03">
                          <w:trPr>
                            <w:gridBefore w:val="1"/>
                            <w:gridAfter w:val="1"/>
                            <w:wBefore w:w="473" w:type="dxa"/>
                            <w:wAfter w:w="1376" w:type="dxa"/>
                            <w:trHeight w:val="300"/>
                          </w:trPr>
                          <w:tc>
                            <w:tcPr>
                              <w:tcW w:w="603" w:type="dxa"/>
                              <w:tcBorders>
                                <w:top w:val="nil"/>
                                <w:left w:val="single" w:sz="4" w:space="0" w:color="auto"/>
                                <w:bottom w:val="single" w:sz="4" w:space="0" w:color="auto"/>
                                <w:right w:val="single" w:sz="4" w:space="0" w:color="auto"/>
                              </w:tcBorders>
                              <w:shd w:val="clear" w:color="auto" w:fill="auto"/>
                              <w:noWrap/>
                              <w:vAlign w:val="center"/>
                            </w:tcPr>
                            <w:p w:rsidR="00AB7E7F" w:rsidRPr="00627F3A" w:rsidRDefault="00CD4D12" w:rsidP="00AB7E7F">
                              <w:pPr>
                                <w:jc w:val="center"/>
                                <w:rPr>
                                  <w:color w:val="000000"/>
                                </w:rPr>
                              </w:pPr>
                              <w:r w:rsidRPr="00627F3A">
                                <w:rPr>
                                  <w:color w:val="000000"/>
                                </w:rPr>
                                <w:t>17</w:t>
                              </w:r>
                            </w:p>
                          </w:tc>
                          <w:tc>
                            <w:tcPr>
                              <w:tcW w:w="7120" w:type="dxa"/>
                              <w:gridSpan w:val="2"/>
                              <w:tcBorders>
                                <w:top w:val="nil"/>
                                <w:left w:val="nil"/>
                                <w:bottom w:val="single" w:sz="4" w:space="0" w:color="auto"/>
                                <w:right w:val="single" w:sz="4" w:space="0" w:color="auto"/>
                              </w:tcBorders>
                              <w:shd w:val="clear" w:color="auto" w:fill="auto"/>
                              <w:vAlign w:val="center"/>
                            </w:tcPr>
                            <w:p w:rsidR="00AB7E7F" w:rsidRPr="00627F3A" w:rsidRDefault="00AB7E7F" w:rsidP="00A03A7E">
                              <w:pPr>
                                <w:rPr>
                                  <w:color w:val="000000"/>
                                </w:rPr>
                              </w:pPr>
                            </w:p>
                          </w:tc>
                        </w:tr>
                        <w:tr w:rsidR="00AB7E7F" w:rsidTr="00FB7C03">
                          <w:trPr>
                            <w:gridBefore w:val="1"/>
                            <w:gridAfter w:val="1"/>
                            <w:wBefore w:w="473" w:type="dxa"/>
                            <w:wAfter w:w="1376" w:type="dxa"/>
                            <w:trHeight w:val="300"/>
                          </w:trPr>
                          <w:tc>
                            <w:tcPr>
                              <w:tcW w:w="603" w:type="dxa"/>
                              <w:tcBorders>
                                <w:top w:val="nil"/>
                                <w:left w:val="single" w:sz="4" w:space="0" w:color="auto"/>
                                <w:bottom w:val="single" w:sz="4" w:space="0" w:color="auto"/>
                                <w:right w:val="single" w:sz="4" w:space="0" w:color="auto"/>
                              </w:tcBorders>
                              <w:shd w:val="clear" w:color="auto" w:fill="auto"/>
                              <w:noWrap/>
                              <w:vAlign w:val="center"/>
                            </w:tcPr>
                            <w:p w:rsidR="00AB7E7F" w:rsidRPr="00627F3A" w:rsidRDefault="00CD4D12" w:rsidP="00AB7E7F">
                              <w:pPr>
                                <w:jc w:val="center"/>
                                <w:rPr>
                                  <w:color w:val="000000"/>
                                </w:rPr>
                              </w:pPr>
                              <w:r w:rsidRPr="00627F3A">
                                <w:rPr>
                                  <w:color w:val="000000"/>
                                </w:rPr>
                                <w:t>18</w:t>
                              </w:r>
                            </w:p>
                          </w:tc>
                          <w:tc>
                            <w:tcPr>
                              <w:tcW w:w="7120" w:type="dxa"/>
                              <w:gridSpan w:val="2"/>
                              <w:tcBorders>
                                <w:top w:val="nil"/>
                                <w:left w:val="nil"/>
                                <w:bottom w:val="single" w:sz="4" w:space="0" w:color="auto"/>
                                <w:right w:val="single" w:sz="4" w:space="0" w:color="auto"/>
                              </w:tcBorders>
                              <w:shd w:val="clear" w:color="auto" w:fill="auto"/>
                              <w:vAlign w:val="center"/>
                            </w:tcPr>
                            <w:p w:rsidR="00AB7E7F" w:rsidRPr="00627F3A" w:rsidRDefault="00AB7E7F" w:rsidP="00A03A7E">
                              <w:pPr>
                                <w:rPr>
                                  <w:color w:val="000000"/>
                                </w:rPr>
                              </w:pPr>
                            </w:p>
                          </w:tc>
                        </w:tr>
                        <w:tr w:rsidR="00AB7E7F" w:rsidTr="00FB7C03">
                          <w:trPr>
                            <w:gridBefore w:val="1"/>
                            <w:gridAfter w:val="1"/>
                            <w:wBefore w:w="473" w:type="dxa"/>
                            <w:wAfter w:w="1376" w:type="dxa"/>
                            <w:trHeight w:val="300"/>
                          </w:trPr>
                          <w:tc>
                            <w:tcPr>
                              <w:tcW w:w="603" w:type="dxa"/>
                              <w:tcBorders>
                                <w:top w:val="nil"/>
                                <w:left w:val="single" w:sz="4" w:space="0" w:color="auto"/>
                                <w:bottom w:val="single" w:sz="4" w:space="0" w:color="auto"/>
                                <w:right w:val="single" w:sz="4" w:space="0" w:color="auto"/>
                              </w:tcBorders>
                              <w:shd w:val="clear" w:color="auto" w:fill="auto"/>
                              <w:noWrap/>
                              <w:vAlign w:val="center"/>
                            </w:tcPr>
                            <w:p w:rsidR="00AB7E7F" w:rsidRPr="00627F3A" w:rsidRDefault="00CD4D12" w:rsidP="00AB7E7F">
                              <w:pPr>
                                <w:jc w:val="center"/>
                                <w:rPr>
                                  <w:color w:val="000000"/>
                                </w:rPr>
                              </w:pPr>
                              <w:r w:rsidRPr="00627F3A">
                                <w:rPr>
                                  <w:color w:val="000000"/>
                                </w:rPr>
                                <w:t>19</w:t>
                              </w:r>
                            </w:p>
                          </w:tc>
                          <w:tc>
                            <w:tcPr>
                              <w:tcW w:w="7120" w:type="dxa"/>
                              <w:gridSpan w:val="2"/>
                              <w:tcBorders>
                                <w:top w:val="nil"/>
                                <w:left w:val="nil"/>
                                <w:bottom w:val="single" w:sz="4" w:space="0" w:color="auto"/>
                                <w:right w:val="single" w:sz="4" w:space="0" w:color="auto"/>
                              </w:tcBorders>
                              <w:shd w:val="clear" w:color="auto" w:fill="auto"/>
                              <w:vAlign w:val="center"/>
                            </w:tcPr>
                            <w:p w:rsidR="00AB7E7F" w:rsidRPr="00627F3A" w:rsidRDefault="00AB7E7F" w:rsidP="00A03A7E">
                              <w:pPr>
                                <w:rPr>
                                  <w:color w:val="000000"/>
                                </w:rPr>
                              </w:pPr>
                            </w:p>
                          </w:tc>
                        </w:tr>
                        <w:tr w:rsidR="00AB7E7F" w:rsidTr="00FB7C03">
                          <w:trPr>
                            <w:gridBefore w:val="1"/>
                            <w:gridAfter w:val="1"/>
                            <w:wBefore w:w="473" w:type="dxa"/>
                            <w:wAfter w:w="1376" w:type="dxa"/>
                            <w:trHeight w:val="300"/>
                          </w:trPr>
                          <w:tc>
                            <w:tcPr>
                              <w:tcW w:w="603" w:type="dxa"/>
                              <w:tcBorders>
                                <w:top w:val="nil"/>
                                <w:left w:val="single" w:sz="4" w:space="0" w:color="auto"/>
                                <w:bottom w:val="single" w:sz="4" w:space="0" w:color="auto"/>
                                <w:right w:val="single" w:sz="4" w:space="0" w:color="auto"/>
                              </w:tcBorders>
                              <w:shd w:val="clear" w:color="auto" w:fill="auto"/>
                              <w:noWrap/>
                              <w:vAlign w:val="center"/>
                            </w:tcPr>
                            <w:p w:rsidR="00AB7E7F" w:rsidRPr="00627F3A" w:rsidRDefault="00CD4D12" w:rsidP="00AB7E7F">
                              <w:pPr>
                                <w:jc w:val="center"/>
                                <w:rPr>
                                  <w:color w:val="000000"/>
                                </w:rPr>
                              </w:pPr>
                              <w:r w:rsidRPr="00627F3A">
                                <w:rPr>
                                  <w:color w:val="000000"/>
                                </w:rPr>
                                <w:t>20</w:t>
                              </w:r>
                            </w:p>
                          </w:tc>
                          <w:tc>
                            <w:tcPr>
                              <w:tcW w:w="7120" w:type="dxa"/>
                              <w:gridSpan w:val="2"/>
                              <w:tcBorders>
                                <w:top w:val="nil"/>
                                <w:left w:val="nil"/>
                                <w:bottom w:val="single" w:sz="4" w:space="0" w:color="auto"/>
                                <w:right w:val="single" w:sz="4" w:space="0" w:color="auto"/>
                              </w:tcBorders>
                              <w:shd w:val="clear" w:color="auto" w:fill="auto"/>
                              <w:vAlign w:val="center"/>
                            </w:tcPr>
                            <w:p w:rsidR="00AB7E7F" w:rsidRPr="00627F3A" w:rsidRDefault="00AB7E7F" w:rsidP="00A03A7E">
                              <w:pPr>
                                <w:rPr>
                                  <w:color w:val="000000"/>
                                </w:rPr>
                              </w:pPr>
                            </w:p>
                          </w:tc>
                        </w:tr>
                        <w:tr w:rsidR="00AB7E7F" w:rsidTr="00FB7C03">
                          <w:trPr>
                            <w:gridBefore w:val="1"/>
                            <w:gridAfter w:val="1"/>
                            <w:wBefore w:w="473" w:type="dxa"/>
                            <w:wAfter w:w="1376" w:type="dxa"/>
                            <w:trHeight w:val="399"/>
                          </w:trPr>
                          <w:tc>
                            <w:tcPr>
                              <w:tcW w:w="603" w:type="dxa"/>
                              <w:tcBorders>
                                <w:top w:val="nil"/>
                                <w:left w:val="single" w:sz="4" w:space="0" w:color="auto"/>
                                <w:bottom w:val="single" w:sz="4" w:space="0" w:color="auto"/>
                                <w:right w:val="single" w:sz="4" w:space="0" w:color="auto"/>
                              </w:tcBorders>
                              <w:shd w:val="clear" w:color="auto" w:fill="auto"/>
                              <w:noWrap/>
                              <w:vAlign w:val="center"/>
                            </w:tcPr>
                            <w:p w:rsidR="00AB7E7F" w:rsidRPr="00627F3A" w:rsidRDefault="00CD4D12" w:rsidP="00AB7E7F">
                              <w:pPr>
                                <w:jc w:val="center"/>
                                <w:rPr>
                                  <w:color w:val="000000"/>
                                </w:rPr>
                              </w:pPr>
                              <w:r w:rsidRPr="00627F3A">
                                <w:rPr>
                                  <w:color w:val="000000"/>
                                </w:rPr>
                                <w:t>21</w:t>
                              </w:r>
                            </w:p>
                          </w:tc>
                          <w:tc>
                            <w:tcPr>
                              <w:tcW w:w="7120" w:type="dxa"/>
                              <w:gridSpan w:val="2"/>
                              <w:tcBorders>
                                <w:top w:val="nil"/>
                                <w:left w:val="nil"/>
                                <w:bottom w:val="single" w:sz="4" w:space="0" w:color="auto"/>
                                <w:right w:val="single" w:sz="4" w:space="0" w:color="auto"/>
                              </w:tcBorders>
                              <w:shd w:val="clear" w:color="auto" w:fill="auto"/>
                              <w:vAlign w:val="center"/>
                            </w:tcPr>
                            <w:p w:rsidR="00AB7E7F" w:rsidRPr="00627F3A" w:rsidRDefault="00AB7E7F" w:rsidP="00A03A7E">
                              <w:pPr>
                                <w:rPr>
                                  <w:color w:val="000000"/>
                                </w:rPr>
                              </w:pPr>
                            </w:p>
                          </w:tc>
                        </w:tr>
                        <w:tr w:rsidR="00AB7E7F" w:rsidTr="00FB7C03">
                          <w:trPr>
                            <w:gridBefore w:val="1"/>
                            <w:gridAfter w:val="1"/>
                            <w:wBefore w:w="473" w:type="dxa"/>
                            <w:wAfter w:w="1376" w:type="dxa"/>
                            <w:trHeight w:val="300"/>
                          </w:trPr>
                          <w:tc>
                            <w:tcPr>
                              <w:tcW w:w="603" w:type="dxa"/>
                              <w:tcBorders>
                                <w:top w:val="nil"/>
                                <w:left w:val="single" w:sz="4" w:space="0" w:color="auto"/>
                                <w:bottom w:val="single" w:sz="4" w:space="0" w:color="auto"/>
                                <w:right w:val="single" w:sz="4" w:space="0" w:color="auto"/>
                              </w:tcBorders>
                              <w:shd w:val="clear" w:color="auto" w:fill="auto"/>
                              <w:noWrap/>
                              <w:vAlign w:val="center"/>
                            </w:tcPr>
                            <w:p w:rsidR="00AB7E7F" w:rsidRPr="00627F3A" w:rsidRDefault="00CD4D12" w:rsidP="00AB7E7F">
                              <w:pPr>
                                <w:jc w:val="center"/>
                                <w:rPr>
                                  <w:color w:val="000000"/>
                                </w:rPr>
                              </w:pPr>
                              <w:r w:rsidRPr="00627F3A">
                                <w:rPr>
                                  <w:color w:val="000000"/>
                                </w:rPr>
                                <w:t>22</w:t>
                              </w:r>
                            </w:p>
                          </w:tc>
                          <w:tc>
                            <w:tcPr>
                              <w:tcW w:w="7120" w:type="dxa"/>
                              <w:gridSpan w:val="2"/>
                              <w:tcBorders>
                                <w:top w:val="nil"/>
                                <w:left w:val="nil"/>
                                <w:bottom w:val="single" w:sz="4" w:space="0" w:color="auto"/>
                                <w:right w:val="single" w:sz="4" w:space="0" w:color="auto"/>
                              </w:tcBorders>
                              <w:shd w:val="clear" w:color="auto" w:fill="auto"/>
                              <w:vAlign w:val="center"/>
                            </w:tcPr>
                            <w:p w:rsidR="00AB7E7F" w:rsidRPr="00627F3A" w:rsidRDefault="00AB7E7F" w:rsidP="00A03A7E">
                              <w:pPr>
                                <w:rPr>
                                  <w:color w:val="000000"/>
                                </w:rPr>
                              </w:pPr>
                            </w:p>
                          </w:tc>
                        </w:tr>
                        <w:tr w:rsidR="00AB7E7F" w:rsidTr="00FB7C03">
                          <w:trPr>
                            <w:gridBefore w:val="1"/>
                            <w:gridAfter w:val="1"/>
                            <w:wBefore w:w="473" w:type="dxa"/>
                            <w:wAfter w:w="1376" w:type="dxa"/>
                            <w:trHeight w:val="300"/>
                          </w:trPr>
                          <w:tc>
                            <w:tcPr>
                              <w:tcW w:w="603" w:type="dxa"/>
                              <w:tcBorders>
                                <w:top w:val="nil"/>
                                <w:left w:val="single" w:sz="4" w:space="0" w:color="auto"/>
                                <w:bottom w:val="single" w:sz="4" w:space="0" w:color="auto"/>
                                <w:right w:val="single" w:sz="4" w:space="0" w:color="auto"/>
                              </w:tcBorders>
                              <w:shd w:val="clear" w:color="auto" w:fill="auto"/>
                              <w:noWrap/>
                              <w:vAlign w:val="center"/>
                            </w:tcPr>
                            <w:p w:rsidR="00AB7E7F" w:rsidRPr="00627F3A" w:rsidRDefault="00CD4D12" w:rsidP="00AB7E7F">
                              <w:pPr>
                                <w:jc w:val="center"/>
                                <w:rPr>
                                  <w:color w:val="000000"/>
                                </w:rPr>
                              </w:pPr>
                              <w:r w:rsidRPr="00627F3A">
                                <w:rPr>
                                  <w:color w:val="000000"/>
                                </w:rPr>
                                <w:t>23</w:t>
                              </w:r>
                            </w:p>
                          </w:tc>
                          <w:tc>
                            <w:tcPr>
                              <w:tcW w:w="7120" w:type="dxa"/>
                              <w:gridSpan w:val="2"/>
                              <w:tcBorders>
                                <w:top w:val="nil"/>
                                <w:left w:val="nil"/>
                                <w:bottom w:val="single" w:sz="4" w:space="0" w:color="auto"/>
                                <w:right w:val="single" w:sz="4" w:space="0" w:color="auto"/>
                              </w:tcBorders>
                              <w:shd w:val="clear" w:color="000000" w:fill="FFFFFF"/>
                              <w:vAlign w:val="center"/>
                            </w:tcPr>
                            <w:p w:rsidR="00AB7E7F" w:rsidRPr="00627F3A" w:rsidRDefault="00AB7E7F" w:rsidP="00A03A7E">
                              <w:pPr>
                                <w:rPr>
                                  <w:color w:val="000000"/>
                                </w:rPr>
                              </w:pPr>
                            </w:p>
                          </w:tc>
                        </w:tr>
                        <w:tr w:rsidR="00AB7E7F" w:rsidTr="00FB7C03">
                          <w:trPr>
                            <w:gridBefore w:val="1"/>
                            <w:gridAfter w:val="1"/>
                            <w:wBefore w:w="473" w:type="dxa"/>
                            <w:wAfter w:w="1376" w:type="dxa"/>
                            <w:trHeight w:val="300"/>
                          </w:trPr>
                          <w:tc>
                            <w:tcPr>
                              <w:tcW w:w="603" w:type="dxa"/>
                              <w:tcBorders>
                                <w:top w:val="nil"/>
                                <w:left w:val="single" w:sz="4" w:space="0" w:color="auto"/>
                                <w:bottom w:val="single" w:sz="4" w:space="0" w:color="auto"/>
                                <w:right w:val="single" w:sz="4" w:space="0" w:color="auto"/>
                              </w:tcBorders>
                              <w:shd w:val="clear" w:color="auto" w:fill="auto"/>
                              <w:noWrap/>
                              <w:vAlign w:val="center"/>
                            </w:tcPr>
                            <w:p w:rsidR="00AB7E7F" w:rsidRPr="00627F3A" w:rsidRDefault="00CD4D12" w:rsidP="00AB7E7F">
                              <w:pPr>
                                <w:jc w:val="center"/>
                                <w:rPr>
                                  <w:color w:val="000000"/>
                                </w:rPr>
                              </w:pPr>
                              <w:r w:rsidRPr="00627F3A">
                                <w:rPr>
                                  <w:color w:val="000000"/>
                                </w:rPr>
                                <w:t>24</w:t>
                              </w:r>
                            </w:p>
                          </w:tc>
                          <w:tc>
                            <w:tcPr>
                              <w:tcW w:w="7120" w:type="dxa"/>
                              <w:gridSpan w:val="2"/>
                              <w:tcBorders>
                                <w:top w:val="nil"/>
                                <w:left w:val="nil"/>
                                <w:bottom w:val="single" w:sz="4" w:space="0" w:color="auto"/>
                                <w:right w:val="single" w:sz="4" w:space="0" w:color="auto"/>
                              </w:tcBorders>
                              <w:shd w:val="clear" w:color="auto" w:fill="auto"/>
                              <w:vAlign w:val="center"/>
                            </w:tcPr>
                            <w:p w:rsidR="00AB7E7F" w:rsidRPr="00627F3A" w:rsidRDefault="00AB7E7F" w:rsidP="00A03A7E">
                              <w:pPr>
                                <w:rPr>
                                  <w:color w:val="000000"/>
                                </w:rPr>
                              </w:pPr>
                            </w:p>
                          </w:tc>
                        </w:tr>
                        <w:tr w:rsidR="00AB7E7F" w:rsidTr="00FB7C03">
                          <w:trPr>
                            <w:gridBefore w:val="1"/>
                            <w:gridAfter w:val="1"/>
                            <w:wBefore w:w="473" w:type="dxa"/>
                            <w:wAfter w:w="1376" w:type="dxa"/>
                            <w:trHeight w:val="300"/>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7E7F" w:rsidRPr="00627F3A" w:rsidRDefault="00CD4D12" w:rsidP="00AB7E7F">
                              <w:pPr>
                                <w:jc w:val="center"/>
                                <w:rPr>
                                  <w:color w:val="000000"/>
                                </w:rPr>
                              </w:pPr>
                              <w:r w:rsidRPr="00627F3A">
                                <w:rPr>
                                  <w:color w:val="000000"/>
                                </w:rPr>
                                <w:t>25</w:t>
                              </w:r>
                            </w:p>
                          </w:tc>
                          <w:tc>
                            <w:tcPr>
                              <w:tcW w:w="7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7E7F" w:rsidRPr="00627F3A" w:rsidRDefault="00AB7E7F" w:rsidP="00A03A7E">
                              <w:pPr>
                                <w:rPr>
                                  <w:color w:val="000000"/>
                                </w:rPr>
                              </w:pPr>
                            </w:p>
                          </w:tc>
                        </w:tr>
                        <w:tr w:rsidR="00004B40" w:rsidRPr="009B40A3" w:rsidTr="00AB7E7F">
                          <w:tblPrEx>
                            <w:tblCellMar>
                              <w:left w:w="10" w:type="dxa"/>
                              <w:right w:w="10" w:type="dxa"/>
                            </w:tblCellMar>
                            <w:tblLook w:val="0000" w:firstRow="0" w:lastRow="0" w:firstColumn="0" w:lastColumn="0" w:noHBand="0" w:noVBand="0"/>
                          </w:tblPrEx>
                          <w:trPr>
                            <w:trHeight w:val="1"/>
                          </w:trPr>
                          <w:tc>
                            <w:tcPr>
                              <w:tcW w:w="4786" w:type="dxa"/>
                              <w:gridSpan w:val="3"/>
                              <w:shd w:val="clear" w:color="000000" w:fill="FFFFFF"/>
                              <w:tcMar>
                                <w:left w:w="108" w:type="dxa"/>
                                <w:right w:w="108" w:type="dxa"/>
                              </w:tcMar>
                            </w:tcPr>
                            <w:p w:rsidR="00004B40" w:rsidRPr="009B40A3" w:rsidRDefault="00004B40" w:rsidP="00004B40">
                              <w:pPr>
                                <w:tabs>
                                  <w:tab w:val="left" w:pos="1110"/>
                                </w:tabs>
                                <w:spacing w:after="200" w:line="276" w:lineRule="auto"/>
                              </w:pPr>
                            </w:p>
                          </w:tc>
                          <w:tc>
                            <w:tcPr>
                              <w:tcW w:w="4786" w:type="dxa"/>
                              <w:gridSpan w:val="2"/>
                              <w:shd w:val="clear" w:color="000000" w:fill="FFFFFF"/>
                              <w:tcMar>
                                <w:left w:w="108" w:type="dxa"/>
                                <w:right w:w="108" w:type="dxa"/>
                              </w:tcMar>
                            </w:tcPr>
                            <w:p w:rsidR="00004B40" w:rsidRPr="009B40A3" w:rsidRDefault="00004B40" w:rsidP="00004B40">
                              <w:pPr>
                                <w:tabs>
                                  <w:tab w:val="left" w:pos="1110"/>
                                </w:tabs>
                                <w:spacing w:after="200" w:line="276" w:lineRule="auto"/>
                              </w:pPr>
                            </w:p>
                          </w:tc>
                        </w:tr>
                      </w:tbl>
                      <w:p w:rsidR="00AB7E7F" w:rsidRDefault="00AB7E7F" w:rsidP="00AB7E7F">
                        <w:pPr>
                          <w:jc w:val="center"/>
                          <w:rPr>
                            <w:color w:val="000000"/>
                          </w:rPr>
                        </w:pPr>
                      </w:p>
                    </w:tc>
                  </w:tr>
                </w:tbl>
                <w:p w:rsidR="00AB7E7F" w:rsidRDefault="00AB7E7F" w:rsidP="00AB7E7F">
                  <w:pPr>
                    <w:jc w:val="center"/>
                    <w:rPr>
                      <w:color w:val="000000"/>
                    </w:rPr>
                  </w:pPr>
                </w:p>
              </w:tc>
            </w:tr>
            <w:tr w:rsidR="00AB7E7F" w:rsidRPr="00AE530E" w:rsidTr="00FB7C03">
              <w:tblPrEx>
                <w:tblCellMar>
                  <w:left w:w="10" w:type="dxa"/>
                  <w:right w:w="10" w:type="dxa"/>
                </w:tblCellMar>
                <w:tblLook w:val="0000" w:firstRow="0" w:lastRow="0" w:firstColumn="0" w:lastColumn="0" w:noHBand="0" w:noVBand="0"/>
              </w:tblPrEx>
              <w:trPr>
                <w:trHeight w:val="1"/>
              </w:trPr>
              <w:tc>
                <w:tcPr>
                  <w:tcW w:w="4380" w:type="dxa"/>
                  <w:shd w:val="clear" w:color="000000" w:fill="FFFFFF"/>
                  <w:tcMar>
                    <w:left w:w="108" w:type="dxa"/>
                    <w:right w:w="108" w:type="dxa"/>
                  </w:tcMar>
                </w:tcPr>
                <w:p w:rsidR="00AB7E7F" w:rsidRPr="00AB7E7F" w:rsidRDefault="00AB7E7F" w:rsidP="00AB7E7F">
                  <w:pPr>
                    <w:suppressAutoHyphens/>
                    <w:rPr>
                      <w:rFonts w:ascii="Times New Roman" w:hAnsi="Times New Roman"/>
                      <w:b/>
                    </w:rPr>
                  </w:pPr>
                  <w:r w:rsidRPr="00AB7E7F">
                    <w:rPr>
                      <w:rFonts w:ascii="Times New Roman" w:hAnsi="Times New Roman"/>
                      <w:b/>
                    </w:rPr>
                    <w:t>Поставщик:</w:t>
                  </w:r>
                </w:p>
                <w:p w:rsidR="00AB7E7F" w:rsidRPr="00AB7E7F" w:rsidRDefault="00AB7E7F" w:rsidP="00AB7E7F">
                  <w:pPr>
                    <w:suppressAutoHyphens/>
                    <w:rPr>
                      <w:rFonts w:ascii="Times New Roman" w:hAnsi="Times New Roman"/>
                      <w:b/>
                    </w:rPr>
                  </w:pPr>
                </w:p>
                <w:p w:rsidR="00AB7E7F" w:rsidRPr="00AB7E7F" w:rsidRDefault="00FB7C03" w:rsidP="00AB7E7F">
                  <w:pPr>
                    <w:rPr>
                      <w:rFonts w:ascii="Times New Roman" w:hAnsi="Times New Roman"/>
                      <w:b/>
                      <w:bCs/>
                    </w:rPr>
                  </w:pPr>
                  <w:r>
                    <w:rPr>
                      <w:rFonts w:ascii="Times New Roman" w:hAnsi="Times New Roman"/>
                      <w:b/>
                      <w:bCs/>
                    </w:rPr>
                    <w:t xml:space="preserve">  </w:t>
                  </w:r>
                  <w:r w:rsidR="00AB7E7F" w:rsidRPr="00AB7E7F">
                    <w:rPr>
                      <w:rFonts w:ascii="Times New Roman" w:hAnsi="Times New Roman"/>
                      <w:b/>
                      <w:bCs/>
                    </w:rPr>
                    <w:t xml:space="preserve">Общество с ограниченной </w:t>
                  </w:r>
                  <w:r>
                    <w:rPr>
                      <w:rFonts w:ascii="Times New Roman" w:hAnsi="Times New Roman"/>
                      <w:b/>
                      <w:bCs/>
                    </w:rPr>
                    <w:t xml:space="preserve">    </w:t>
                  </w:r>
                  <w:r w:rsidR="00AB7E7F" w:rsidRPr="00AB7E7F">
                    <w:rPr>
                      <w:rFonts w:ascii="Times New Roman" w:hAnsi="Times New Roman"/>
                      <w:b/>
                      <w:bCs/>
                    </w:rPr>
                    <w:t xml:space="preserve">ответственностью «Интеллектуальные Коммунальные Системы Орехово-Зуево» </w:t>
                  </w:r>
                </w:p>
                <w:p w:rsidR="00AB7E7F" w:rsidRPr="00AB7E7F" w:rsidRDefault="00AB7E7F" w:rsidP="00AB7E7F">
                  <w:pPr>
                    <w:tabs>
                      <w:tab w:val="left" w:pos="1110"/>
                    </w:tabs>
                    <w:spacing w:after="200" w:line="276" w:lineRule="auto"/>
                  </w:pPr>
                </w:p>
                <w:p w:rsidR="00AB7E7F" w:rsidRPr="00AE530E" w:rsidRDefault="00AB7E7F" w:rsidP="00AB7E7F">
                  <w:pPr>
                    <w:tabs>
                      <w:tab w:val="left" w:pos="1110"/>
                    </w:tabs>
                    <w:spacing w:after="200" w:line="276" w:lineRule="auto"/>
                  </w:pPr>
                </w:p>
                <w:p w:rsidR="00AB7E7F" w:rsidRPr="00AE530E" w:rsidRDefault="00AB7E7F" w:rsidP="00AB7E7F">
                  <w:pPr>
                    <w:tabs>
                      <w:tab w:val="left" w:pos="1110"/>
                    </w:tabs>
                    <w:spacing w:after="200" w:line="276" w:lineRule="auto"/>
                  </w:pPr>
                </w:p>
                <w:p w:rsidR="00FB7C03" w:rsidRDefault="00A93077" w:rsidP="00FB7C03">
                  <w:pPr>
                    <w:tabs>
                      <w:tab w:val="left" w:pos="1110"/>
                    </w:tabs>
                    <w:spacing w:after="200" w:line="276" w:lineRule="auto"/>
                  </w:pPr>
                  <w:r>
                    <w:t xml:space="preserve">    </w:t>
                  </w:r>
                  <w:r w:rsidR="00AB7E7F" w:rsidRPr="00AE530E">
                    <w:t>__________________/</w:t>
                  </w:r>
                  <w:r w:rsidR="00FB7C03">
                    <w:t>________</w:t>
                  </w:r>
                  <w:r w:rsidR="00AB7E7F" w:rsidRPr="00AE530E">
                    <w:t xml:space="preserve"> /   </w:t>
                  </w:r>
                </w:p>
                <w:p w:rsidR="00AB7E7F" w:rsidRPr="00AE530E" w:rsidRDefault="00FB7C03" w:rsidP="00FB7C03">
                  <w:pPr>
                    <w:tabs>
                      <w:tab w:val="left" w:pos="1110"/>
                    </w:tabs>
                    <w:spacing w:after="200" w:line="276" w:lineRule="auto"/>
                  </w:pPr>
                  <w:r>
                    <w:t xml:space="preserve">       </w:t>
                  </w:r>
                  <w:r w:rsidR="00AB7E7F" w:rsidRPr="00AE530E">
                    <w:t xml:space="preserve"> </w:t>
                  </w:r>
                  <w:r w:rsidR="00A3373D">
                    <w:t>М</w:t>
                  </w:r>
                  <w:r w:rsidR="00AB7E7F" w:rsidRPr="00AE530E">
                    <w:t>.П.</w:t>
                  </w:r>
                </w:p>
              </w:tc>
              <w:tc>
                <w:tcPr>
                  <w:tcW w:w="4959" w:type="dxa"/>
                  <w:shd w:val="clear" w:color="000000" w:fill="FFFFFF"/>
                  <w:tcMar>
                    <w:left w:w="108" w:type="dxa"/>
                    <w:right w:w="108" w:type="dxa"/>
                  </w:tcMar>
                </w:tcPr>
                <w:p w:rsidR="00A3373D" w:rsidRDefault="00A3373D" w:rsidP="00A3373D">
                  <w:pPr>
                    <w:suppressAutoHyphens/>
                    <w:rPr>
                      <w:rFonts w:ascii="Times New Roman" w:hAnsi="Times New Roman"/>
                      <w:b/>
                    </w:rPr>
                  </w:pPr>
                  <w:r>
                    <w:rPr>
                      <w:rFonts w:ascii="Times New Roman" w:hAnsi="Times New Roman"/>
                      <w:b/>
                    </w:rPr>
                    <w:t xml:space="preserve">            </w:t>
                  </w:r>
                  <w:r w:rsidR="00FB7C03">
                    <w:rPr>
                      <w:rFonts w:ascii="Times New Roman" w:hAnsi="Times New Roman"/>
                      <w:b/>
                    </w:rPr>
                    <w:t xml:space="preserve">   </w:t>
                  </w:r>
                  <w:r>
                    <w:rPr>
                      <w:rFonts w:ascii="Times New Roman" w:hAnsi="Times New Roman"/>
                      <w:b/>
                    </w:rPr>
                    <w:t>«Управляющая компания»:</w:t>
                  </w:r>
                </w:p>
                <w:p w:rsidR="00A3373D" w:rsidRDefault="00A3373D" w:rsidP="00AB7E7F">
                  <w:pPr>
                    <w:tabs>
                      <w:tab w:val="left" w:pos="1110"/>
                    </w:tabs>
                    <w:spacing w:after="200" w:line="276" w:lineRule="auto"/>
                    <w:jc w:val="center"/>
                    <w:rPr>
                      <w:b/>
                    </w:rPr>
                  </w:pPr>
                </w:p>
                <w:p w:rsidR="00A3373D" w:rsidRDefault="00FB7C03" w:rsidP="00FB7C03">
                  <w:pPr>
                    <w:tabs>
                      <w:tab w:val="left" w:pos="1110"/>
                    </w:tabs>
                    <w:spacing w:after="200" w:line="276" w:lineRule="auto"/>
                    <w:ind w:left="139"/>
                    <w:jc w:val="center"/>
                  </w:pPr>
                  <w:r>
                    <w:rPr>
                      <w:rFonts w:ascii="Times New Roman" w:hAnsi="Times New Roman"/>
                      <w:b/>
                    </w:rPr>
                    <w:t>___________________________</w:t>
                  </w:r>
                </w:p>
                <w:p w:rsidR="00A3373D" w:rsidRDefault="00A3373D" w:rsidP="00FB7C03">
                  <w:pPr>
                    <w:tabs>
                      <w:tab w:val="left" w:pos="1110"/>
                    </w:tabs>
                    <w:spacing w:after="200" w:line="276" w:lineRule="auto"/>
                    <w:ind w:left="214"/>
                    <w:jc w:val="center"/>
                  </w:pPr>
                </w:p>
                <w:p w:rsidR="00AB7E7F" w:rsidRDefault="00AB7E7F" w:rsidP="00AB7E7F">
                  <w:pPr>
                    <w:tabs>
                      <w:tab w:val="left" w:pos="1110"/>
                    </w:tabs>
                    <w:spacing w:after="200" w:line="276" w:lineRule="auto"/>
                    <w:jc w:val="center"/>
                  </w:pPr>
                </w:p>
                <w:p w:rsidR="007460D7" w:rsidRPr="00AE530E" w:rsidRDefault="007460D7" w:rsidP="00AB7E7F">
                  <w:pPr>
                    <w:tabs>
                      <w:tab w:val="left" w:pos="1110"/>
                    </w:tabs>
                    <w:spacing w:after="200" w:line="276" w:lineRule="auto"/>
                    <w:jc w:val="center"/>
                  </w:pPr>
                </w:p>
                <w:p w:rsidR="00A3373D" w:rsidRPr="00AE530E" w:rsidRDefault="00A3373D" w:rsidP="00A93077">
                  <w:pPr>
                    <w:tabs>
                      <w:tab w:val="left" w:pos="288"/>
                      <w:tab w:val="left" w:pos="1110"/>
                    </w:tabs>
                    <w:spacing w:after="200" w:line="276" w:lineRule="auto"/>
                    <w:jc w:val="center"/>
                  </w:pPr>
                  <w:r w:rsidRPr="00AE530E">
                    <w:t xml:space="preserve">_________________/ </w:t>
                  </w:r>
                  <w:r w:rsidR="00FB7C03">
                    <w:t>__________</w:t>
                  </w:r>
                  <w:r w:rsidRPr="00AE530E">
                    <w:t xml:space="preserve"> /</w:t>
                  </w:r>
                </w:p>
                <w:p w:rsidR="00A3373D" w:rsidRPr="00AE530E" w:rsidRDefault="00A3373D" w:rsidP="00A3373D">
                  <w:pPr>
                    <w:tabs>
                      <w:tab w:val="left" w:pos="555"/>
                      <w:tab w:val="left" w:pos="1110"/>
                      <w:tab w:val="center" w:pos="2285"/>
                    </w:tabs>
                    <w:spacing w:after="200" w:line="276" w:lineRule="auto"/>
                  </w:pPr>
                  <w:r w:rsidRPr="00AE530E">
                    <w:tab/>
                    <w:t>М.П.</w:t>
                  </w:r>
                </w:p>
                <w:p w:rsidR="00AB7E7F" w:rsidRDefault="00AB7E7F" w:rsidP="00AB7E7F">
                  <w:pPr>
                    <w:tabs>
                      <w:tab w:val="left" w:pos="1110"/>
                    </w:tabs>
                    <w:spacing w:after="200" w:line="276" w:lineRule="auto"/>
                    <w:jc w:val="center"/>
                  </w:pPr>
                  <w:r w:rsidRPr="00AE530E">
                    <w:t xml:space="preserve">    </w:t>
                  </w:r>
                </w:p>
                <w:p w:rsidR="00AB7E7F" w:rsidRDefault="00AB7E7F" w:rsidP="00AB7E7F">
                  <w:pPr>
                    <w:tabs>
                      <w:tab w:val="left" w:pos="1110"/>
                    </w:tabs>
                    <w:spacing w:after="200" w:line="276" w:lineRule="auto"/>
                    <w:jc w:val="center"/>
                  </w:pPr>
                  <w:bookmarkStart w:id="1" w:name="_GoBack"/>
                  <w:bookmarkEnd w:id="1"/>
                </w:p>
                <w:p w:rsidR="00AB7E7F" w:rsidRDefault="00AB7E7F" w:rsidP="00AB7E7F">
                  <w:pPr>
                    <w:tabs>
                      <w:tab w:val="left" w:pos="1110"/>
                    </w:tabs>
                    <w:spacing w:after="200" w:line="276" w:lineRule="auto"/>
                    <w:jc w:val="center"/>
                  </w:pPr>
                </w:p>
                <w:p w:rsidR="00A3373D" w:rsidRDefault="00AB7E7F" w:rsidP="00AB7E7F">
                  <w:pPr>
                    <w:tabs>
                      <w:tab w:val="left" w:pos="1110"/>
                    </w:tabs>
                    <w:spacing w:after="200" w:line="276" w:lineRule="auto"/>
                    <w:jc w:val="center"/>
                  </w:pPr>
                  <w:r>
                    <w:t xml:space="preserve">           </w:t>
                  </w:r>
                </w:p>
                <w:p w:rsidR="00AB7E7F" w:rsidRPr="00AE530E" w:rsidRDefault="00AB7E7F" w:rsidP="00A3373D">
                  <w:pPr>
                    <w:tabs>
                      <w:tab w:val="left" w:pos="1110"/>
                    </w:tabs>
                    <w:spacing w:after="200" w:line="276" w:lineRule="auto"/>
                    <w:jc w:val="center"/>
                  </w:pPr>
                  <w:r>
                    <w:t xml:space="preserve"> </w:t>
                  </w:r>
                  <w:r w:rsidRPr="00AE530E">
                    <w:t xml:space="preserve"> </w:t>
                  </w:r>
                </w:p>
              </w:tc>
            </w:tr>
          </w:tbl>
          <w:p w:rsidR="00AB7E7F" w:rsidRDefault="00AB7E7F" w:rsidP="00AB7E7F">
            <w:pPr>
              <w:spacing w:line="276" w:lineRule="auto"/>
              <w:jc w:val="right"/>
            </w:pPr>
            <w:r>
              <w:lastRenderedPageBreak/>
              <w:t xml:space="preserve"> </w:t>
            </w:r>
          </w:p>
          <w:p w:rsidR="00AB7E7F" w:rsidRPr="00271CEC" w:rsidRDefault="00AB7E7F" w:rsidP="00AB7E7F"/>
          <w:p w:rsidR="00AB7E7F" w:rsidRPr="00271CEC" w:rsidRDefault="00AB7E7F" w:rsidP="00AB7E7F"/>
          <w:p w:rsidR="00AB7E7F" w:rsidRPr="00271CEC" w:rsidRDefault="00AB7E7F" w:rsidP="00AB7E7F"/>
          <w:p w:rsidR="00AB7E7F" w:rsidRPr="00271CEC" w:rsidRDefault="00AB7E7F" w:rsidP="00AB7E7F"/>
          <w:p w:rsidR="00AB7E7F" w:rsidRPr="00271CEC" w:rsidRDefault="00AB7E7F" w:rsidP="00AB7E7F"/>
          <w:p w:rsidR="00AB7E7F" w:rsidRPr="00271CEC" w:rsidRDefault="00AB7E7F" w:rsidP="00AB7E7F"/>
          <w:p w:rsidR="00AB7E7F" w:rsidRPr="00271CEC" w:rsidRDefault="00AB7E7F" w:rsidP="00AB7E7F"/>
          <w:p w:rsidR="004961CF" w:rsidRDefault="004961CF">
            <w:pPr>
              <w:jc w:val="center"/>
              <w:rPr>
                <w:color w:val="000000"/>
              </w:rPr>
            </w:pPr>
          </w:p>
        </w:tc>
      </w:tr>
    </w:tbl>
    <w:p w:rsidR="00460CF7" w:rsidRDefault="00460CF7">
      <w:pPr>
        <w:spacing w:line="276" w:lineRule="auto"/>
        <w:jc w:val="right"/>
        <w:rPr>
          <w:rFonts w:ascii="Times New Roman" w:hAnsi="Times New Roman"/>
          <w:b/>
        </w:rPr>
      </w:pPr>
    </w:p>
    <w:p w:rsidR="00460CF7" w:rsidRDefault="00460CF7">
      <w:pPr>
        <w:spacing w:after="200" w:line="276" w:lineRule="auto"/>
        <w:rPr>
          <w:rFonts w:ascii="Times New Roman" w:hAnsi="Times New Roman"/>
        </w:rPr>
      </w:pPr>
    </w:p>
    <w:p w:rsidR="00460CF7" w:rsidRDefault="00460CF7">
      <w:pPr>
        <w:tabs>
          <w:tab w:val="left" w:pos="1590"/>
        </w:tabs>
        <w:spacing w:after="200" w:line="276" w:lineRule="auto"/>
        <w:rPr>
          <w:rFonts w:ascii="Times New Roman" w:hAnsi="Times New Roman"/>
        </w:rPr>
      </w:pPr>
      <w:r>
        <w:rPr>
          <w:rFonts w:ascii="Times New Roman" w:hAnsi="Times New Roman"/>
        </w:rPr>
        <w:tab/>
      </w:r>
    </w:p>
    <w:sectPr w:rsidR="00460CF7" w:rsidSect="007460D7">
      <w:headerReference w:type="default" r:id="rId7"/>
      <w:pgSz w:w="11906" w:h="16838"/>
      <w:pgMar w:top="284"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B19" w:rsidRDefault="00A20B19" w:rsidP="0070526E">
      <w:r>
        <w:separator/>
      </w:r>
    </w:p>
  </w:endnote>
  <w:endnote w:type="continuationSeparator" w:id="0">
    <w:p w:rsidR="00A20B19" w:rsidRDefault="00A20B19" w:rsidP="0070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B19" w:rsidRDefault="00A20B19" w:rsidP="0070526E">
      <w:r>
        <w:separator/>
      </w:r>
    </w:p>
  </w:footnote>
  <w:footnote w:type="continuationSeparator" w:id="0">
    <w:p w:rsidR="00A20B19" w:rsidRDefault="00A20B19" w:rsidP="00705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D12" w:rsidRDefault="00CD4D12" w:rsidP="00AA4577">
    <w:pPr>
      <w:pStyle w:val="a3"/>
      <w:tabs>
        <w:tab w:val="clear" w:pos="4677"/>
        <w:tab w:val="clear" w:pos="9355"/>
        <w:tab w:val="left" w:pos="1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6C6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EFB6D21"/>
    <w:multiLevelType w:val="multilevel"/>
    <w:tmpl w:val="79B0E548"/>
    <w:lvl w:ilvl="0">
      <w:start w:val="1"/>
      <w:numFmt w:val="decimal"/>
      <w:lvlText w:val="%1."/>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A54307C"/>
    <w:multiLevelType w:val="multilevel"/>
    <w:tmpl w:val="832A72D0"/>
    <w:lvl w:ilvl="0">
      <w:start w:val="1"/>
      <w:numFmt w:val="decimal"/>
      <w:lvlText w:val="%1."/>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5EB57A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BEC3BF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CB8398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9B6490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DCB56D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9712CA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6C208C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93C08F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E117F3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F266E7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8CD3C8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CA5427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7EE3FF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99346E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D591FC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6"/>
  </w:num>
  <w:num w:numId="4">
    <w:abstractNumId w:val="14"/>
  </w:num>
  <w:num w:numId="5">
    <w:abstractNumId w:val="1"/>
  </w:num>
  <w:num w:numId="6">
    <w:abstractNumId w:val="11"/>
  </w:num>
  <w:num w:numId="7">
    <w:abstractNumId w:val="5"/>
  </w:num>
  <w:num w:numId="8">
    <w:abstractNumId w:val="8"/>
  </w:num>
  <w:num w:numId="9">
    <w:abstractNumId w:val="9"/>
  </w:num>
  <w:num w:numId="10">
    <w:abstractNumId w:val="10"/>
  </w:num>
  <w:num w:numId="11">
    <w:abstractNumId w:val="17"/>
  </w:num>
  <w:num w:numId="12">
    <w:abstractNumId w:val="12"/>
  </w:num>
  <w:num w:numId="13">
    <w:abstractNumId w:val="13"/>
  </w:num>
  <w:num w:numId="14">
    <w:abstractNumId w:val="16"/>
  </w:num>
  <w:num w:numId="15">
    <w:abstractNumId w:val="4"/>
  </w:num>
  <w:num w:numId="16">
    <w:abstractNumId w:val="7"/>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1528"/>
    <w:rsid w:val="00004B40"/>
    <w:rsid w:val="00070EFF"/>
    <w:rsid w:val="000760F1"/>
    <w:rsid w:val="000825BC"/>
    <w:rsid w:val="00092063"/>
    <w:rsid w:val="001677C2"/>
    <w:rsid w:val="00196156"/>
    <w:rsid w:val="001D4EF4"/>
    <w:rsid w:val="001E1BFC"/>
    <w:rsid w:val="001F1475"/>
    <w:rsid w:val="00200D41"/>
    <w:rsid w:val="00224FFD"/>
    <w:rsid w:val="0029453A"/>
    <w:rsid w:val="002F4FFC"/>
    <w:rsid w:val="0032495F"/>
    <w:rsid w:val="00380279"/>
    <w:rsid w:val="0038071D"/>
    <w:rsid w:val="0042462D"/>
    <w:rsid w:val="004277D1"/>
    <w:rsid w:val="00446D65"/>
    <w:rsid w:val="00460CF7"/>
    <w:rsid w:val="004961CF"/>
    <w:rsid w:val="00527DDA"/>
    <w:rsid w:val="005D60AD"/>
    <w:rsid w:val="005E3B06"/>
    <w:rsid w:val="005E4E1C"/>
    <w:rsid w:val="005E5887"/>
    <w:rsid w:val="005F1BB9"/>
    <w:rsid w:val="006067E8"/>
    <w:rsid w:val="00627F3A"/>
    <w:rsid w:val="00686A2E"/>
    <w:rsid w:val="0070526E"/>
    <w:rsid w:val="007460D7"/>
    <w:rsid w:val="00770D2E"/>
    <w:rsid w:val="007D1A82"/>
    <w:rsid w:val="007D21B5"/>
    <w:rsid w:val="008C130A"/>
    <w:rsid w:val="008F7C37"/>
    <w:rsid w:val="00904E94"/>
    <w:rsid w:val="00940333"/>
    <w:rsid w:val="009966BC"/>
    <w:rsid w:val="009B40A3"/>
    <w:rsid w:val="009D4F69"/>
    <w:rsid w:val="00A03A7E"/>
    <w:rsid w:val="00A1575D"/>
    <w:rsid w:val="00A1612D"/>
    <w:rsid w:val="00A20B19"/>
    <w:rsid w:val="00A3373D"/>
    <w:rsid w:val="00A562C6"/>
    <w:rsid w:val="00A66BB9"/>
    <w:rsid w:val="00A815DD"/>
    <w:rsid w:val="00A93077"/>
    <w:rsid w:val="00A93947"/>
    <w:rsid w:val="00AA150A"/>
    <w:rsid w:val="00AA1A23"/>
    <w:rsid w:val="00AA4577"/>
    <w:rsid w:val="00AB7E7F"/>
    <w:rsid w:val="00AC35E8"/>
    <w:rsid w:val="00AE4B52"/>
    <w:rsid w:val="00B22F85"/>
    <w:rsid w:val="00B313F0"/>
    <w:rsid w:val="00B31528"/>
    <w:rsid w:val="00B53706"/>
    <w:rsid w:val="00BC6106"/>
    <w:rsid w:val="00BD38BC"/>
    <w:rsid w:val="00BF2AF0"/>
    <w:rsid w:val="00BF4B49"/>
    <w:rsid w:val="00C02A37"/>
    <w:rsid w:val="00C24E2F"/>
    <w:rsid w:val="00C35812"/>
    <w:rsid w:val="00C467DC"/>
    <w:rsid w:val="00C852F2"/>
    <w:rsid w:val="00CB4860"/>
    <w:rsid w:val="00CC3621"/>
    <w:rsid w:val="00CD4D12"/>
    <w:rsid w:val="00CF3695"/>
    <w:rsid w:val="00D70F47"/>
    <w:rsid w:val="00D736B6"/>
    <w:rsid w:val="00DE4437"/>
    <w:rsid w:val="00E270B4"/>
    <w:rsid w:val="00E27FCF"/>
    <w:rsid w:val="00E41A21"/>
    <w:rsid w:val="00E421D8"/>
    <w:rsid w:val="00E45013"/>
    <w:rsid w:val="00E85396"/>
    <w:rsid w:val="00F31D8B"/>
    <w:rsid w:val="00F46943"/>
    <w:rsid w:val="00F771AE"/>
    <w:rsid w:val="00FB549F"/>
    <w:rsid w:val="00FB7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1857FE-EFBE-4484-88F8-911D7CD9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26E"/>
    <w:pPr>
      <w:tabs>
        <w:tab w:val="center" w:pos="4677"/>
        <w:tab w:val="right" w:pos="9355"/>
      </w:tabs>
    </w:pPr>
  </w:style>
  <w:style w:type="character" w:customStyle="1" w:styleId="a4">
    <w:name w:val="Верхний колонтитул Знак"/>
    <w:basedOn w:val="a0"/>
    <w:link w:val="a3"/>
    <w:uiPriority w:val="99"/>
    <w:rsid w:val="0070526E"/>
  </w:style>
  <w:style w:type="paragraph" w:styleId="a5">
    <w:name w:val="footer"/>
    <w:basedOn w:val="a"/>
    <w:link w:val="a6"/>
    <w:uiPriority w:val="99"/>
    <w:unhideWhenUsed/>
    <w:rsid w:val="0070526E"/>
    <w:pPr>
      <w:tabs>
        <w:tab w:val="center" w:pos="4677"/>
        <w:tab w:val="right" w:pos="9355"/>
      </w:tabs>
    </w:pPr>
  </w:style>
  <w:style w:type="character" w:customStyle="1" w:styleId="a6">
    <w:name w:val="Нижний колонтитул Знак"/>
    <w:basedOn w:val="a0"/>
    <w:link w:val="a5"/>
    <w:uiPriority w:val="99"/>
    <w:rsid w:val="0070526E"/>
  </w:style>
  <w:style w:type="paragraph" w:styleId="a7">
    <w:name w:val="Balloon Text"/>
    <w:basedOn w:val="a"/>
    <w:link w:val="a8"/>
    <w:uiPriority w:val="99"/>
    <w:semiHidden/>
    <w:unhideWhenUsed/>
    <w:rsid w:val="005F1BB9"/>
    <w:rPr>
      <w:rFonts w:ascii="Segoe UI" w:hAnsi="Segoe UI" w:cs="Segoe UI"/>
      <w:sz w:val="18"/>
      <w:szCs w:val="18"/>
    </w:rPr>
  </w:style>
  <w:style w:type="character" w:customStyle="1" w:styleId="a8">
    <w:name w:val="Текст выноски Знак"/>
    <w:link w:val="a7"/>
    <w:uiPriority w:val="99"/>
    <w:semiHidden/>
    <w:rsid w:val="005F1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6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9</Pages>
  <Words>3564</Words>
  <Characters>20316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Ирина Хитрова</cp:lastModifiedBy>
  <cp:revision>33</cp:revision>
  <cp:lastPrinted>2021-01-11T18:32:00Z</cp:lastPrinted>
  <dcterms:created xsi:type="dcterms:W3CDTF">2018-08-29T19:33:00Z</dcterms:created>
  <dcterms:modified xsi:type="dcterms:W3CDTF">2021-04-12T13:13:00Z</dcterms:modified>
</cp:coreProperties>
</file>